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8A1" w:rsidRPr="004E4F5C" w:rsidRDefault="005E7479" w:rsidP="00853A4D">
      <w:pPr>
        <w:spacing w:after="120"/>
        <w:jc w:val="center"/>
        <w:rPr>
          <w:b/>
          <w:bCs/>
          <w:sz w:val="22"/>
          <w:szCs w:val="22"/>
        </w:rPr>
      </w:pPr>
      <w:r w:rsidRPr="004E4F5C">
        <w:rPr>
          <w:b/>
          <w:bCs/>
          <w:sz w:val="22"/>
          <w:szCs w:val="22"/>
        </w:rPr>
        <w:t xml:space="preserve">Сообщение о существенном </w:t>
      </w:r>
      <w:proofErr w:type="gramStart"/>
      <w:r w:rsidRPr="004E4F5C">
        <w:rPr>
          <w:b/>
          <w:bCs/>
          <w:sz w:val="22"/>
          <w:szCs w:val="22"/>
        </w:rPr>
        <w:t>факте</w:t>
      </w:r>
      <w:proofErr w:type="gramEnd"/>
      <w:r w:rsidR="004E4F5C" w:rsidRPr="004E4F5C">
        <w:rPr>
          <w:b/>
          <w:bCs/>
          <w:sz w:val="22"/>
          <w:szCs w:val="22"/>
        </w:rPr>
        <w:t xml:space="preserve"> о проведении общего собрания участников (акционеров) эмитента и о принятых им решениях </w:t>
      </w:r>
    </w:p>
    <w:tbl>
      <w:tblPr>
        <w:tblW w:w="9639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386"/>
      </w:tblGrid>
      <w:tr w:rsidR="00BC48A1" w:rsidRPr="004E4F5C" w:rsidTr="00444B66">
        <w:trPr>
          <w:cantSplit/>
          <w:trHeight w:val="284"/>
        </w:trPr>
        <w:tc>
          <w:tcPr>
            <w:tcW w:w="9639" w:type="dxa"/>
            <w:gridSpan w:val="2"/>
            <w:vAlign w:val="center"/>
          </w:tcPr>
          <w:p w:rsidR="00BC48A1" w:rsidRPr="004E4F5C" w:rsidRDefault="00BC48A1" w:rsidP="00CE522F">
            <w:pPr>
              <w:jc w:val="center"/>
              <w:rPr>
                <w:sz w:val="22"/>
                <w:szCs w:val="22"/>
              </w:rPr>
            </w:pPr>
            <w:r w:rsidRPr="004E4F5C">
              <w:rPr>
                <w:sz w:val="22"/>
                <w:szCs w:val="22"/>
              </w:rPr>
              <w:t>1. Общие сведения</w:t>
            </w:r>
          </w:p>
        </w:tc>
      </w:tr>
      <w:tr w:rsidR="00117729" w:rsidRPr="004E4F5C" w:rsidTr="00194046">
        <w:trPr>
          <w:trHeight w:val="284"/>
        </w:trPr>
        <w:tc>
          <w:tcPr>
            <w:tcW w:w="4253" w:type="dxa"/>
            <w:vAlign w:val="center"/>
          </w:tcPr>
          <w:p w:rsidR="00117729" w:rsidRPr="004E4F5C" w:rsidRDefault="00117729" w:rsidP="00616D3A">
            <w:pPr>
              <w:ind w:left="57" w:right="57"/>
              <w:rPr>
                <w:sz w:val="22"/>
                <w:szCs w:val="22"/>
              </w:rPr>
            </w:pPr>
            <w:r w:rsidRPr="004E4F5C">
              <w:rPr>
                <w:snapToGrid w:val="0"/>
                <w:sz w:val="22"/>
                <w:szCs w:val="22"/>
              </w:rPr>
              <w:t>1.1. Полное фирменное наименование эмитента (для некоммерческой организации — наименование)</w:t>
            </w:r>
          </w:p>
        </w:tc>
        <w:tc>
          <w:tcPr>
            <w:tcW w:w="5386" w:type="dxa"/>
            <w:vAlign w:val="center"/>
          </w:tcPr>
          <w:p w:rsidR="00117729" w:rsidRPr="004E4F5C" w:rsidRDefault="00117729" w:rsidP="001B2534">
            <w:pPr>
              <w:ind w:left="57"/>
              <w:rPr>
                <w:sz w:val="22"/>
                <w:szCs w:val="22"/>
              </w:rPr>
            </w:pPr>
            <w:r w:rsidRPr="004E4F5C">
              <w:rPr>
                <w:sz w:val="22"/>
                <w:szCs w:val="22"/>
              </w:rPr>
              <w:t>Открытое акционерное общество «Саратовский нефтеперерабатывающий завод»</w:t>
            </w:r>
          </w:p>
        </w:tc>
      </w:tr>
      <w:tr w:rsidR="00117729" w:rsidRPr="004E4F5C" w:rsidTr="00194046">
        <w:trPr>
          <w:trHeight w:val="284"/>
        </w:trPr>
        <w:tc>
          <w:tcPr>
            <w:tcW w:w="4253" w:type="dxa"/>
            <w:vAlign w:val="center"/>
          </w:tcPr>
          <w:p w:rsidR="00117729" w:rsidRPr="004E4F5C" w:rsidRDefault="00117729" w:rsidP="00616D3A">
            <w:pPr>
              <w:ind w:left="57" w:right="57"/>
              <w:rPr>
                <w:sz w:val="22"/>
                <w:szCs w:val="22"/>
              </w:rPr>
            </w:pPr>
            <w:r w:rsidRPr="004E4F5C">
              <w:rPr>
                <w:snapToGrid w:val="0"/>
                <w:sz w:val="22"/>
                <w:szCs w:val="22"/>
              </w:rPr>
              <w:t>1.2. Сокращенное фирменное наименование эмитента</w:t>
            </w:r>
          </w:p>
        </w:tc>
        <w:tc>
          <w:tcPr>
            <w:tcW w:w="5386" w:type="dxa"/>
            <w:vAlign w:val="center"/>
          </w:tcPr>
          <w:p w:rsidR="00117729" w:rsidRPr="004E4F5C" w:rsidRDefault="00117729" w:rsidP="001B2534">
            <w:pPr>
              <w:ind w:left="57"/>
              <w:rPr>
                <w:sz w:val="22"/>
                <w:szCs w:val="22"/>
              </w:rPr>
            </w:pPr>
            <w:r w:rsidRPr="004E4F5C">
              <w:rPr>
                <w:sz w:val="22"/>
                <w:szCs w:val="22"/>
              </w:rPr>
              <w:t>ОАО «Саратовский НПЗ»</w:t>
            </w:r>
          </w:p>
        </w:tc>
      </w:tr>
      <w:tr w:rsidR="00117729" w:rsidRPr="004E4F5C" w:rsidTr="00194046">
        <w:trPr>
          <w:trHeight w:val="284"/>
        </w:trPr>
        <w:tc>
          <w:tcPr>
            <w:tcW w:w="4253" w:type="dxa"/>
            <w:vAlign w:val="center"/>
          </w:tcPr>
          <w:p w:rsidR="00117729" w:rsidRPr="004E4F5C" w:rsidRDefault="00117729" w:rsidP="00616D3A">
            <w:pPr>
              <w:ind w:left="57" w:right="57"/>
              <w:rPr>
                <w:sz w:val="22"/>
                <w:szCs w:val="22"/>
              </w:rPr>
            </w:pPr>
            <w:r w:rsidRPr="004E4F5C">
              <w:rPr>
                <w:snapToGrid w:val="0"/>
                <w:sz w:val="22"/>
                <w:szCs w:val="22"/>
              </w:rPr>
              <w:t>1.3. Место нахождения эмитента</w:t>
            </w:r>
          </w:p>
        </w:tc>
        <w:tc>
          <w:tcPr>
            <w:tcW w:w="5386" w:type="dxa"/>
            <w:vAlign w:val="center"/>
          </w:tcPr>
          <w:p w:rsidR="00117729" w:rsidRPr="004E4F5C" w:rsidRDefault="00117729" w:rsidP="001B2534">
            <w:pPr>
              <w:ind w:left="57"/>
              <w:rPr>
                <w:sz w:val="22"/>
                <w:szCs w:val="22"/>
              </w:rPr>
            </w:pPr>
            <w:r w:rsidRPr="004E4F5C">
              <w:rPr>
                <w:sz w:val="22"/>
                <w:szCs w:val="22"/>
              </w:rPr>
              <w:t>410022, Россия, г. Саратов, ул. Брянская, д. 1</w:t>
            </w:r>
          </w:p>
        </w:tc>
      </w:tr>
      <w:tr w:rsidR="00117729" w:rsidRPr="004E4F5C" w:rsidTr="00194046">
        <w:trPr>
          <w:trHeight w:val="284"/>
        </w:trPr>
        <w:tc>
          <w:tcPr>
            <w:tcW w:w="4253" w:type="dxa"/>
            <w:vAlign w:val="center"/>
          </w:tcPr>
          <w:p w:rsidR="00117729" w:rsidRPr="004E4F5C" w:rsidRDefault="00117729" w:rsidP="00616D3A">
            <w:pPr>
              <w:ind w:left="57" w:right="57"/>
              <w:rPr>
                <w:sz w:val="22"/>
                <w:szCs w:val="22"/>
              </w:rPr>
            </w:pPr>
            <w:r w:rsidRPr="004E4F5C">
              <w:rPr>
                <w:snapToGrid w:val="0"/>
                <w:sz w:val="22"/>
                <w:szCs w:val="22"/>
              </w:rPr>
              <w:t>1.4. ОГРН эмитента</w:t>
            </w:r>
          </w:p>
        </w:tc>
        <w:tc>
          <w:tcPr>
            <w:tcW w:w="5386" w:type="dxa"/>
            <w:vAlign w:val="center"/>
          </w:tcPr>
          <w:p w:rsidR="00117729" w:rsidRPr="004E4F5C" w:rsidRDefault="00117729" w:rsidP="001B2534">
            <w:pPr>
              <w:ind w:left="57"/>
              <w:rPr>
                <w:sz w:val="22"/>
                <w:szCs w:val="22"/>
              </w:rPr>
            </w:pPr>
            <w:r w:rsidRPr="004E4F5C">
              <w:rPr>
                <w:sz w:val="22"/>
                <w:szCs w:val="22"/>
              </w:rPr>
              <w:t>1026402483810</w:t>
            </w:r>
          </w:p>
        </w:tc>
      </w:tr>
      <w:tr w:rsidR="00117729" w:rsidRPr="004E4F5C" w:rsidTr="00194046">
        <w:trPr>
          <w:trHeight w:val="284"/>
        </w:trPr>
        <w:tc>
          <w:tcPr>
            <w:tcW w:w="4253" w:type="dxa"/>
            <w:vAlign w:val="center"/>
          </w:tcPr>
          <w:p w:rsidR="00117729" w:rsidRPr="004E4F5C" w:rsidRDefault="00117729" w:rsidP="00616D3A">
            <w:pPr>
              <w:ind w:left="57" w:right="57"/>
              <w:rPr>
                <w:sz w:val="22"/>
                <w:szCs w:val="22"/>
              </w:rPr>
            </w:pPr>
            <w:r w:rsidRPr="004E4F5C">
              <w:rPr>
                <w:sz w:val="22"/>
                <w:szCs w:val="22"/>
              </w:rPr>
              <w:t>1.5. ИНН эмитента</w:t>
            </w:r>
          </w:p>
        </w:tc>
        <w:tc>
          <w:tcPr>
            <w:tcW w:w="5386" w:type="dxa"/>
            <w:vAlign w:val="center"/>
          </w:tcPr>
          <w:p w:rsidR="00117729" w:rsidRPr="004E4F5C" w:rsidRDefault="00117729" w:rsidP="001B2534">
            <w:pPr>
              <w:ind w:left="57"/>
              <w:rPr>
                <w:sz w:val="22"/>
                <w:szCs w:val="22"/>
              </w:rPr>
            </w:pPr>
            <w:r w:rsidRPr="004E4F5C">
              <w:rPr>
                <w:sz w:val="22"/>
                <w:szCs w:val="22"/>
              </w:rPr>
              <w:t>6451114900</w:t>
            </w:r>
          </w:p>
        </w:tc>
      </w:tr>
      <w:tr w:rsidR="00117729" w:rsidRPr="004E4F5C" w:rsidTr="00194046">
        <w:trPr>
          <w:trHeight w:val="284"/>
        </w:trPr>
        <w:tc>
          <w:tcPr>
            <w:tcW w:w="4253" w:type="dxa"/>
            <w:vAlign w:val="center"/>
          </w:tcPr>
          <w:p w:rsidR="00117729" w:rsidRPr="004E4F5C" w:rsidRDefault="00117729" w:rsidP="00616D3A">
            <w:pPr>
              <w:ind w:left="57" w:right="57"/>
              <w:rPr>
                <w:sz w:val="22"/>
                <w:szCs w:val="22"/>
              </w:rPr>
            </w:pPr>
            <w:r w:rsidRPr="004E4F5C">
              <w:rPr>
                <w:snapToGrid w:val="0"/>
                <w:sz w:val="22"/>
                <w:szCs w:val="22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386" w:type="dxa"/>
            <w:vAlign w:val="center"/>
          </w:tcPr>
          <w:p w:rsidR="00117729" w:rsidRPr="004E4F5C" w:rsidRDefault="00117729" w:rsidP="001B2534">
            <w:pPr>
              <w:ind w:left="57"/>
              <w:rPr>
                <w:sz w:val="22"/>
                <w:szCs w:val="22"/>
              </w:rPr>
            </w:pPr>
            <w:r w:rsidRPr="004E4F5C">
              <w:rPr>
                <w:sz w:val="22"/>
                <w:szCs w:val="22"/>
              </w:rPr>
              <w:t>00248-A</w:t>
            </w:r>
          </w:p>
        </w:tc>
      </w:tr>
      <w:tr w:rsidR="00EC506D" w:rsidRPr="004E4F5C" w:rsidTr="00194046">
        <w:trPr>
          <w:trHeight w:val="284"/>
        </w:trPr>
        <w:tc>
          <w:tcPr>
            <w:tcW w:w="4253" w:type="dxa"/>
            <w:vAlign w:val="center"/>
          </w:tcPr>
          <w:p w:rsidR="00EC506D" w:rsidRPr="004011C7" w:rsidRDefault="00EC506D" w:rsidP="00A249E4">
            <w:pPr>
              <w:spacing w:before="40" w:after="40"/>
              <w:ind w:left="57" w:right="57"/>
              <w:rPr>
                <w:sz w:val="22"/>
                <w:szCs w:val="22"/>
              </w:rPr>
            </w:pPr>
            <w:r w:rsidRPr="004011C7">
              <w:rPr>
                <w:snapToGrid w:val="0"/>
                <w:color w:val="000000"/>
                <w:sz w:val="22"/>
                <w:szCs w:val="22"/>
              </w:rPr>
              <w:t>1.7. Адреса страниц в сети Интернет, используемых эмитентом для раскрытия информации</w:t>
            </w:r>
          </w:p>
        </w:tc>
        <w:tc>
          <w:tcPr>
            <w:tcW w:w="5386" w:type="dxa"/>
            <w:vAlign w:val="center"/>
          </w:tcPr>
          <w:p w:rsidR="00EC506D" w:rsidRPr="004011C7" w:rsidRDefault="00B24EA0" w:rsidP="00A249E4">
            <w:pPr>
              <w:ind w:left="142" w:right="130"/>
              <w:rPr>
                <w:sz w:val="22"/>
                <w:szCs w:val="22"/>
              </w:rPr>
            </w:pPr>
            <w:hyperlink r:id="rId8" w:history="1">
              <w:r w:rsidR="00EC506D" w:rsidRPr="004011C7">
                <w:rPr>
                  <w:rStyle w:val="a6"/>
                  <w:sz w:val="22"/>
                  <w:szCs w:val="22"/>
                  <w:lang w:val="en-US"/>
                </w:rPr>
                <w:t>http</w:t>
              </w:r>
              <w:r w:rsidR="00EC506D" w:rsidRPr="004011C7">
                <w:rPr>
                  <w:rStyle w:val="a6"/>
                  <w:sz w:val="22"/>
                  <w:szCs w:val="22"/>
                </w:rPr>
                <w:t>://</w:t>
              </w:r>
              <w:r w:rsidR="00EC506D" w:rsidRPr="004011C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C506D" w:rsidRPr="004011C7">
                <w:rPr>
                  <w:rStyle w:val="a6"/>
                  <w:sz w:val="22"/>
                  <w:szCs w:val="22"/>
                </w:rPr>
                <w:t>.</w:t>
              </w:r>
              <w:r w:rsidR="00EC506D" w:rsidRPr="004011C7">
                <w:rPr>
                  <w:rStyle w:val="a6"/>
                  <w:sz w:val="22"/>
                  <w:szCs w:val="22"/>
                  <w:lang w:val="en-US"/>
                </w:rPr>
                <w:t>e</w:t>
              </w:r>
              <w:r w:rsidR="00EC506D" w:rsidRPr="004011C7">
                <w:rPr>
                  <w:rStyle w:val="a6"/>
                  <w:sz w:val="22"/>
                  <w:szCs w:val="22"/>
                </w:rPr>
                <w:t>-</w:t>
              </w:r>
              <w:r w:rsidR="00EC506D" w:rsidRPr="004011C7">
                <w:rPr>
                  <w:rStyle w:val="a6"/>
                  <w:sz w:val="22"/>
                  <w:szCs w:val="22"/>
                  <w:lang w:val="en-US"/>
                </w:rPr>
                <w:t>disclosure</w:t>
              </w:r>
              <w:r w:rsidR="00EC506D" w:rsidRPr="004011C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C506D" w:rsidRPr="004011C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  <w:r w:rsidR="00EC506D" w:rsidRPr="004011C7">
                <w:rPr>
                  <w:rStyle w:val="a6"/>
                  <w:sz w:val="22"/>
                  <w:szCs w:val="22"/>
                </w:rPr>
                <w:t>/</w:t>
              </w:r>
              <w:r w:rsidR="00EC506D" w:rsidRPr="004011C7">
                <w:rPr>
                  <w:rStyle w:val="a6"/>
                  <w:sz w:val="22"/>
                  <w:szCs w:val="22"/>
                  <w:lang w:val="en-US"/>
                </w:rPr>
                <w:t>portal</w:t>
              </w:r>
              <w:r w:rsidR="00EC506D" w:rsidRPr="004011C7">
                <w:rPr>
                  <w:rStyle w:val="a6"/>
                  <w:sz w:val="22"/>
                  <w:szCs w:val="22"/>
                </w:rPr>
                <w:t>/</w:t>
              </w:r>
              <w:r w:rsidR="00EC506D" w:rsidRPr="004011C7">
                <w:rPr>
                  <w:rStyle w:val="a6"/>
                  <w:sz w:val="22"/>
                  <w:szCs w:val="22"/>
                  <w:lang w:val="en-US"/>
                </w:rPr>
                <w:t>company</w:t>
              </w:r>
              <w:r w:rsidR="00EC506D" w:rsidRPr="004011C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C506D" w:rsidRPr="004011C7">
                <w:rPr>
                  <w:rStyle w:val="a6"/>
                  <w:sz w:val="22"/>
                  <w:szCs w:val="22"/>
                  <w:lang w:val="en-US"/>
                </w:rPr>
                <w:t>aspx</w:t>
              </w:r>
              <w:proofErr w:type="spellEnd"/>
              <w:r w:rsidR="00EC506D" w:rsidRPr="004011C7">
                <w:rPr>
                  <w:rStyle w:val="a6"/>
                  <w:sz w:val="22"/>
                  <w:szCs w:val="22"/>
                </w:rPr>
                <w:t>?</w:t>
              </w:r>
              <w:r w:rsidR="00EC506D" w:rsidRPr="004011C7">
                <w:rPr>
                  <w:rStyle w:val="a6"/>
                  <w:sz w:val="22"/>
                  <w:szCs w:val="22"/>
                  <w:lang w:val="en-US"/>
                </w:rPr>
                <w:t>id</w:t>
              </w:r>
              <w:r w:rsidR="00EC506D" w:rsidRPr="004011C7">
                <w:rPr>
                  <w:rStyle w:val="a6"/>
                  <w:sz w:val="22"/>
                  <w:szCs w:val="22"/>
                </w:rPr>
                <w:t>=3707</w:t>
              </w:r>
            </w:hyperlink>
          </w:p>
          <w:p w:rsidR="00EC506D" w:rsidRPr="004011C7" w:rsidRDefault="00B24EA0" w:rsidP="00A249E4">
            <w:pPr>
              <w:ind w:left="142"/>
              <w:rPr>
                <w:sz w:val="22"/>
                <w:szCs w:val="22"/>
              </w:rPr>
            </w:pPr>
            <w:hyperlink r:id="rId9" w:tooltip="blocked::http://www.saratov-npz.ru/" w:history="1">
              <w:r w:rsidR="00EC506D" w:rsidRPr="004011C7">
                <w:rPr>
                  <w:rStyle w:val="a6"/>
                  <w:sz w:val="22"/>
                  <w:szCs w:val="22"/>
                  <w:lang w:val="en-US"/>
                </w:rPr>
                <w:t>http</w:t>
              </w:r>
              <w:r w:rsidR="00EC506D" w:rsidRPr="004011C7">
                <w:rPr>
                  <w:rStyle w:val="a6"/>
                  <w:sz w:val="22"/>
                  <w:szCs w:val="22"/>
                </w:rPr>
                <w:t>://</w:t>
              </w:r>
              <w:r w:rsidR="00EC506D" w:rsidRPr="004011C7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C506D" w:rsidRPr="004011C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C506D" w:rsidRPr="004011C7">
                <w:rPr>
                  <w:rStyle w:val="a6"/>
                  <w:sz w:val="22"/>
                  <w:szCs w:val="22"/>
                  <w:lang w:val="en-US"/>
                </w:rPr>
                <w:t>saratov</w:t>
              </w:r>
              <w:proofErr w:type="spellEnd"/>
              <w:r w:rsidR="00EC506D" w:rsidRPr="004011C7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EC506D" w:rsidRPr="004011C7">
                <w:rPr>
                  <w:rStyle w:val="a6"/>
                  <w:sz w:val="22"/>
                  <w:szCs w:val="22"/>
                  <w:lang w:val="en-US"/>
                </w:rPr>
                <w:t>npz</w:t>
              </w:r>
              <w:proofErr w:type="spellEnd"/>
              <w:r w:rsidR="00EC506D" w:rsidRPr="004011C7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EC506D" w:rsidRPr="004011C7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  <w:r w:rsidR="00EC506D" w:rsidRPr="004011C7">
                <w:rPr>
                  <w:rStyle w:val="a6"/>
                  <w:sz w:val="22"/>
                  <w:szCs w:val="22"/>
                </w:rPr>
                <w:t>/</w:t>
              </w:r>
            </w:hyperlink>
          </w:p>
        </w:tc>
      </w:tr>
    </w:tbl>
    <w:p w:rsidR="005E7479" w:rsidRPr="004E4F5C" w:rsidRDefault="005E7479" w:rsidP="00117729">
      <w:pPr>
        <w:rPr>
          <w:sz w:val="22"/>
          <w:szCs w:val="22"/>
        </w:rPr>
      </w:pPr>
    </w:p>
    <w:tbl>
      <w:tblPr>
        <w:tblW w:w="9639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5E7479" w:rsidRPr="000A6E4F" w:rsidTr="00444B66">
        <w:trPr>
          <w:cantSplit/>
          <w:trHeight w:val="284"/>
        </w:trPr>
        <w:tc>
          <w:tcPr>
            <w:tcW w:w="9639" w:type="dxa"/>
            <w:vAlign w:val="center"/>
          </w:tcPr>
          <w:p w:rsidR="005E7479" w:rsidRPr="000A6E4F" w:rsidRDefault="005E7479" w:rsidP="00B50FDD">
            <w:pPr>
              <w:jc w:val="center"/>
              <w:rPr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>2. Содержание сообщения</w:t>
            </w:r>
          </w:p>
        </w:tc>
      </w:tr>
      <w:tr w:rsidR="005E7479" w:rsidRPr="000A6E4F" w:rsidTr="00444B66">
        <w:trPr>
          <w:trHeight w:val="284"/>
        </w:trPr>
        <w:tc>
          <w:tcPr>
            <w:tcW w:w="9639" w:type="dxa"/>
            <w:tcBorders>
              <w:bottom w:val="nil"/>
            </w:tcBorders>
            <w:vAlign w:val="bottom"/>
          </w:tcPr>
          <w:p w:rsidR="005E7479" w:rsidRPr="000A6E4F" w:rsidRDefault="005E7479" w:rsidP="000A6E4F">
            <w:pPr>
              <w:widowControl w:val="0"/>
              <w:spacing w:before="120"/>
              <w:ind w:left="142" w:right="142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noProof/>
                <w:sz w:val="22"/>
                <w:szCs w:val="22"/>
              </w:rPr>
              <w:t xml:space="preserve">2.1. Вид общего собрания </w:t>
            </w:r>
            <w:r w:rsidR="004E4F5C" w:rsidRPr="000A6E4F">
              <w:rPr>
                <w:noProof/>
                <w:sz w:val="22"/>
                <w:szCs w:val="22"/>
              </w:rPr>
              <w:t>участников (акционеров) эмитента</w:t>
            </w:r>
            <w:r w:rsidR="0084381C" w:rsidRPr="000A6E4F">
              <w:rPr>
                <w:noProof/>
                <w:sz w:val="22"/>
                <w:szCs w:val="22"/>
              </w:rPr>
              <w:t>: годовое</w:t>
            </w:r>
            <w:r w:rsidR="00171F2B" w:rsidRPr="000A6E4F">
              <w:rPr>
                <w:noProof/>
                <w:sz w:val="22"/>
                <w:szCs w:val="22"/>
              </w:rPr>
              <w:t>.</w:t>
            </w:r>
          </w:p>
        </w:tc>
      </w:tr>
      <w:tr w:rsidR="005E7479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  <w:vAlign w:val="bottom"/>
          </w:tcPr>
          <w:p w:rsidR="005E7479" w:rsidRPr="000A6E4F" w:rsidRDefault="005E7479" w:rsidP="000A6E4F">
            <w:pPr>
              <w:widowControl w:val="0"/>
              <w:spacing w:before="120"/>
              <w:ind w:left="142" w:right="142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noProof/>
                <w:sz w:val="22"/>
                <w:szCs w:val="22"/>
              </w:rPr>
              <w:t xml:space="preserve">2.2. </w:t>
            </w:r>
            <w:r w:rsidR="004E4F5C" w:rsidRPr="000A6E4F">
              <w:rPr>
                <w:noProof/>
                <w:sz w:val="22"/>
                <w:szCs w:val="22"/>
              </w:rPr>
              <w:t xml:space="preserve">Форма проведения общего собрания участников (акционеров) эмитента: собрание (совместное присутствие) </w:t>
            </w:r>
            <w:r w:rsidR="0084381C" w:rsidRPr="000A6E4F">
              <w:rPr>
                <w:noProof/>
                <w:sz w:val="22"/>
                <w:szCs w:val="22"/>
              </w:rPr>
              <w:t>с предварительным направлением бюллетеней для голосования.</w:t>
            </w:r>
          </w:p>
        </w:tc>
      </w:tr>
      <w:tr w:rsidR="005E7479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  <w:vAlign w:val="bottom"/>
          </w:tcPr>
          <w:p w:rsidR="005E7479" w:rsidRPr="000A6E4F" w:rsidRDefault="005E7479" w:rsidP="000A6E4F">
            <w:pPr>
              <w:widowControl w:val="0"/>
              <w:spacing w:before="120"/>
              <w:ind w:left="142" w:right="142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noProof/>
                <w:sz w:val="22"/>
                <w:szCs w:val="22"/>
              </w:rPr>
              <w:t xml:space="preserve">2.3. </w:t>
            </w:r>
            <w:proofErr w:type="gramStart"/>
            <w:r w:rsidR="004E4F5C" w:rsidRPr="000A6E4F">
              <w:rPr>
                <w:noProof/>
                <w:sz w:val="22"/>
                <w:szCs w:val="22"/>
              </w:rPr>
              <w:t>Дата, место, время проведения общего собрания участников (акционеров) эмитента</w:t>
            </w:r>
            <w:r w:rsidR="0084381C" w:rsidRPr="000A6E4F">
              <w:rPr>
                <w:noProof/>
                <w:sz w:val="22"/>
                <w:szCs w:val="22"/>
              </w:rPr>
              <w:t xml:space="preserve">: </w:t>
            </w:r>
            <w:r w:rsidR="002A56A0" w:rsidRPr="000A6E4F">
              <w:rPr>
                <w:noProof/>
                <w:sz w:val="22"/>
                <w:szCs w:val="22"/>
              </w:rPr>
              <w:t>1</w:t>
            </w:r>
            <w:r w:rsidR="00785997" w:rsidRPr="000A6E4F">
              <w:rPr>
                <w:noProof/>
                <w:sz w:val="22"/>
                <w:szCs w:val="22"/>
              </w:rPr>
              <w:t>9</w:t>
            </w:r>
            <w:r w:rsidR="00785997" w:rsidRPr="000A6E4F">
              <w:rPr>
                <w:noProof/>
                <w:sz w:val="22"/>
                <w:szCs w:val="22"/>
                <w:lang w:val="en-US"/>
              </w:rPr>
              <w:t> </w:t>
            </w:r>
            <w:r w:rsidR="0084381C" w:rsidRPr="000A6E4F">
              <w:rPr>
                <w:noProof/>
                <w:sz w:val="22"/>
                <w:szCs w:val="22"/>
              </w:rPr>
              <w:t>июня</w:t>
            </w:r>
            <w:r w:rsidR="00785997" w:rsidRPr="000A6E4F">
              <w:rPr>
                <w:noProof/>
                <w:sz w:val="22"/>
                <w:szCs w:val="22"/>
                <w:lang w:val="en-US"/>
              </w:rPr>
              <w:t> </w:t>
            </w:r>
            <w:r w:rsidR="0084381C" w:rsidRPr="000A6E4F">
              <w:rPr>
                <w:noProof/>
                <w:sz w:val="22"/>
                <w:szCs w:val="22"/>
              </w:rPr>
              <w:t>20</w:t>
            </w:r>
            <w:r w:rsidR="001443C2" w:rsidRPr="000A6E4F">
              <w:rPr>
                <w:noProof/>
                <w:sz w:val="22"/>
                <w:szCs w:val="22"/>
              </w:rPr>
              <w:t>1</w:t>
            </w:r>
            <w:r w:rsidR="00116573" w:rsidRPr="000A6E4F">
              <w:rPr>
                <w:noProof/>
                <w:sz w:val="22"/>
                <w:szCs w:val="22"/>
              </w:rPr>
              <w:t>5</w:t>
            </w:r>
            <w:r w:rsidR="005C2124">
              <w:rPr>
                <w:noProof/>
                <w:sz w:val="22"/>
                <w:szCs w:val="22"/>
              </w:rPr>
              <w:t xml:space="preserve"> </w:t>
            </w:r>
            <w:r w:rsidR="0084381C" w:rsidRPr="000A6E4F">
              <w:rPr>
                <w:noProof/>
                <w:sz w:val="22"/>
                <w:szCs w:val="22"/>
              </w:rPr>
              <w:t>года, г. Москва, ул. Большая Якиманка, дом 24, гостиничный комплекс «Президент-отель»</w:t>
            </w:r>
            <w:r w:rsidR="004E4F5C" w:rsidRPr="000A6E4F">
              <w:rPr>
                <w:noProof/>
                <w:sz w:val="22"/>
                <w:szCs w:val="22"/>
              </w:rPr>
              <w:t>, время открытия собрания – 1</w:t>
            </w:r>
            <w:r w:rsidR="00116573" w:rsidRPr="000A6E4F">
              <w:rPr>
                <w:noProof/>
                <w:sz w:val="22"/>
                <w:szCs w:val="22"/>
              </w:rPr>
              <w:t>1</w:t>
            </w:r>
            <w:r w:rsidR="004E4F5C" w:rsidRPr="000A6E4F">
              <w:rPr>
                <w:noProof/>
                <w:sz w:val="22"/>
                <w:szCs w:val="22"/>
              </w:rPr>
              <w:t xml:space="preserve"> часов 00 минут, время закрытия собрания – 1</w:t>
            </w:r>
            <w:r w:rsidR="00116573" w:rsidRPr="000A6E4F">
              <w:rPr>
                <w:noProof/>
                <w:sz w:val="22"/>
                <w:szCs w:val="22"/>
              </w:rPr>
              <w:t>3</w:t>
            </w:r>
            <w:r w:rsidR="004E4F5C" w:rsidRPr="000A6E4F">
              <w:rPr>
                <w:noProof/>
                <w:sz w:val="22"/>
                <w:szCs w:val="22"/>
              </w:rPr>
              <w:t xml:space="preserve"> часов </w:t>
            </w:r>
            <w:r w:rsidR="00116573" w:rsidRPr="000A6E4F">
              <w:rPr>
                <w:noProof/>
                <w:sz w:val="22"/>
                <w:szCs w:val="22"/>
              </w:rPr>
              <w:t>20</w:t>
            </w:r>
            <w:r w:rsidR="004E4F5C" w:rsidRPr="000A6E4F">
              <w:rPr>
                <w:noProof/>
                <w:sz w:val="22"/>
                <w:szCs w:val="22"/>
              </w:rPr>
              <w:t xml:space="preserve"> минут.</w:t>
            </w:r>
            <w:proofErr w:type="gramEnd"/>
          </w:p>
        </w:tc>
      </w:tr>
      <w:tr w:rsidR="005E7479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  <w:vAlign w:val="bottom"/>
          </w:tcPr>
          <w:p w:rsidR="00CB36CB" w:rsidRPr="000A6E4F" w:rsidRDefault="005E7479" w:rsidP="000A6E4F">
            <w:pPr>
              <w:widowControl w:val="0"/>
              <w:spacing w:before="120"/>
              <w:ind w:left="142" w:right="142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noProof/>
                <w:sz w:val="22"/>
                <w:szCs w:val="22"/>
              </w:rPr>
              <w:t>2.</w:t>
            </w:r>
            <w:r w:rsidR="004E4F5C" w:rsidRPr="000A6E4F">
              <w:rPr>
                <w:noProof/>
                <w:sz w:val="22"/>
                <w:szCs w:val="22"/>
              </w:rPr>
              <w:t>4</w:t>
            </w:r>
            <w:r w:rsidRPr="000A6E4F">
              <w:rPr>
                <w:noProof/>
                <w:sz w:val="22"/>
                <w:szCs w:val="22"/>
              </w:rPr>
              <w:t xml:space="preserve">. Кворум </w:t>
            </w:r>
            <w:r w:rsidR="004E4F5C" w:rsidRPr="000A6E4F">
              <w:rPr>
                <w:noProof/>
                <w:sz w:val="22"/>
                <w:szCs w:val="22"/>
              </w:rPr>
              <w:t>общего собрания участников (акционеров) эмитента</w:t>
            </w:r>
            <w:r w:rsidR="0084381C" w:rsidRPr="000A6E4F">
              <w:rPr>
                <w:noProof/>
                <w:sz w:val="22"/>
                <w:szCs w:val="22"/>
              </w:rPr>
              <w:t xml:space="preserve">: </w:t>
            </w:r>
            <w:r w:rsidR="00785997" w:rsidRPr="000A6E4F">
              <w:rPr>
                <w:rFonts w:eastAsia="Arial Unicode MS"/>
                <w:sz w:val="22"/>
                <w:szCs w:val="22"/>
              </w:rPr>
              <w:t>В годовом общем собрании акционеров участвовали владельцы 73</w:t>
            </w:r>
            <w:r w:rsidR="00116573" w:rsidRPr="000A6E4F">
              <w:rPr>
                <w:rFonts w:eastAsia="Arial Unicode MS"/>
                <w:sz w:val="22"/>
                <w:szCs w:val="22"/>
              </w:rPr>
              <w:t>4</w:t>
            </w:r>
            <w:r w:rsidR="00785997" w:rsidRPr="000A6E4F">
              <w:rPr>
                <w:rFonts w:eastAsia="Arial Unicode MS"/>
                <w:sz w:val="22"/>
                <w:szCs w:val="22"/>
              </w:rPr>
              <w:t> </w:t>
            </w:r>
            <w:r w:rsidR="00116573" w:rsidRPr="000A6E4F">
              <w:rPr>
                <w:rFonts w:eastAsia="Arial Unicode MS"/>
                <w:sz w:val="22"/>
                <w:szCs w:val="22"/>
              </w:rPr>
              <w:t>327</w:t>
            </w:r>
            <w:r w:rsidR="00785997" w:rsidRPr="000A6E4F">
              <w:rPr>
                <w:rFonts w:eastAsia="Arial Unicode MS"/>
                <w:sz w:val="22"/>
                <w:szCs w:val="22"/>
              </w:rPr>
              <w:t xml:space="preserve"> голосов, что составляет </w:t>
            </w:r>
            <w:r w:rsidR="005133AD" w:rsidRPr="000A6E4F">
              <w:rPr>
                <w:rFonts w:eastAsia="Arial Unicode MS"/>
                <w:sz w:val="22"/>
                <w:szCs w:val="22"/>
              </w:rPr>
              <w:t>98,1</w:t>
            </w:r>
            <w:r w:rsidR="00116573" w:rsidRPr="000A6E4F">
              <w:rPr>
                <w:rFonts w:eastAsia="Arial Unicode MS"/>
                <w:sz w:val="22"/>
                <w:szCs w:val="22"/>
              </w:rPr>
              <w:t>704</w:t>
            </w:r>
            <w:r w:rsidR="005133AD" w:rsidRPr="000A6E4F">
              <w:rPr>
                <w:rFonts w:eastAsia="Arial Unicode MS"/>
                <w:sz w:val="22"/>
                <w:szCs w:val="22"/>
              </w:rPr>
              <w:t xml:space="preserve"> % </w:t>
            </w:r>
            <w:r w:rsidR="00785997" w:rsidRPr="000A6E4F">
              <w:rPr>
                <w:rFonts w:eastAsia="Arial Unicode MS"/>
                <w:sz w:val="22"/>
                <w:szCs w:val="22"/>
              </w:rPr>
              <w:t>от общего числа голосов, которыми обладают лица, имеющие право на участие в годовом общем собрании акционеров.</w:t>
            </w:r>
          </w:p>
        </w:tc>
      </w:tr>
      <w:tr w:rsidR="001D5465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  <w:vAlign w:val="bottom"/>
          </w:tcPr>
          <w:p w:rsidR="001D5465" w:rsidRPr="000A6E4F" w:rsidRDefault="001D5465" w:rsidP="000A6E4F">
            <w:pPr>
              <w:widowControl w:val="0"/>
              <w:spacing w:before="120"/>
              <w:ind w:left="142" w:right="142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noProof/>
                <w:sz w:val="22"/>
                <w:szCs w:val="22"/>
              </w:rPr>
              <w:t>2.5. Повестка дня общего собрания участников (акционеров) эмитента:</w:t>
            </w:r>
          </w:p>
          <w:p w:rsidR="00116573" w:rsidRPr="000A6E4F" w:rsidRDefault="00116573" w:rsidP="005C2124">
            <w:pPr>
              <w:pStyle w:val="ac"/>
              <w:spacing w:before="0" w:beforeAutospacing="0" w:after="0" w:afterAutospacing="0"/>
              <w:ind w:left="425" w:right="142"/>
              <w:jc w:val="both"/>
              <w:rPr>
                <w:color w:val="000000"/>
                <w:sz w:val="22"/>
                <w:szCs w:val="22"/>
              </w:rPr>
            </w:pPr>
            <w:r w:rsidRPr="000A6E4F">
              <w:rPr>
                <w:color w:val="000000"/>
                <w:sz w:val="22"/>
                <w:szCs w:val="22"/>
              </w:rPr>
              <w:t xml:space="preserve">1. Утверждение годового отчета </w:t>
            </w:r>
            <w:r w:rsidRPr="000A6E4F">
              <w:rPr>
                <w:bCs/>
                <w:color w:val="000000"/>
                <w:sz w:val="22"/>
                <w:szCs w:val="22"/>
              </w:rPr>
              <w:t>Общества</w:t>
            </w:r>
            <w:r w:rsidRPr="000A6E4F">
              <w:rPr>
                <w:color w:val="000000"/>
                <w:sz w:val="22"/>
                <w:szCs w:val="22"/>
              </w:rPr>
              <w:t xml:space="preserve"> за 2014 год.</w:t>
            </w:r>
          </w:p>
          <w:p w:rsidR="00116573" w:rsidRPr="000A6E4F" w:rsidRDefault="00116573" w:rsidP="005C2124">
            <w:pPr>
              <w:pStyle w:val="ac"/>
              <w:spacing w:before="0" w:beforeAutospacing="0" w:after="0" w:afterAutospacing="0"/>
              <w:ind w:left="425" w:right="142"/>
              <w:jc w:val="both"/>
              <w:rPr>
                <w:color w:val="000000"/>
                <w:sz w:val="22"/>
                <w:szCs w:val="22"/>
              </w:rPr>
            </w:pPr>
            <w:r w:rsidRPr="000A6E4F">
              <w:rPr>
                <w:color w:val="000000"/>
                <w:sz w:val="22"/>
                <w:szCs w:val="22"/>
              </w:rPr>
              <w:t xml:space="preserve">2. Утверждение годовой бухгалтерской (финансовой) отчетности, в том числе отчетов о прибылях и убытках (отчета о финансовых результатах) </w:t>
            </w:r>
            <w:r w:rsidRPr="000A6E4F">
              <w:rPr>
                <w:bCs/>
                <w:color w:val="000000"/>
                <w:sz w:val="22"/>
                <w:szCs w:val="22"/>
              </w:rPr>
              <w:t>Общества за 2</w:t>
            </w:r>
            <w:r w:rsidRPr="000A6E4F">
              <w:rPr>
                <w:color w:val="000000"/>
                <w:sz w:val="22"/>
                <w:szCs w:val="22"/>
              </w:rPr>
              <w:t>014 год.</w:t>
            </w:r>
          </w:p>
          <w:p w:rsidR="00116573" w:rsidRPr="000A6E4F" w:rsidRDefault="00116573" w:rsidP="005C2124">
            <w:pPr>
              <w:pStyle w:val="ac"/>
              <w:spacing w:before="0" w:beforeAutospacing="0" w:after="0" w:afterAutospacing="0"/>
              <w:ind w:left="425" w:right="142"/>
              <w:jc w:val="both"/>
              <w:rPr>
                <w:bCs/>
                <w:color w:val="000000"/>
                <w:sz w:val="22"/>
                <w:szCs w:val="22"/>
              </w:rPr>
            </w:pPr>
            <w:r w:rsidRPr="000A6E4F">
              <w:rPr>
                <w:color w:val="000000"/>
                <w:sz w:val="22"/>
                <w:szCs w:val="22"/>
              </w:rPr>
              <w:t>3. Распределение прибыли, в том числе выплата (объявление) дивидендов, и убытков Общества по результатам 2014 года</w:t>
            </w:r>
            <w:r w:rsidRPr="000A6E4F">
              <w:rPr>
                <w:bCs/>
                <w:color w:val="000000"/>
                <w:sz w:val="22"/>
                <w:szCs w:val="22"/>
              </w:rPr>
              <w:t>.</w:t>
            </w:r>
          </w:p>
          <w:p w:rsidR="00116573" w:rsidRPr="000A6E4F" w:rsidRDefault="00116573" w:rsidP="005C2124">
            <w:pPr>
              <w:pStyle w:val="ac"/>
              <w:spacing w:before="0" w:beforeAutospacing="0" w:after="0" w:afterAutospacing="0"/>
              <w:ind w:left="425" w:right="142"/>
              <w:jc w:val="both"/>
              <w:rPr>
                <w:bCs/>
                <w:color w:val="000000"/>
                <w:sz w:val="22"/>
                <w:szCs w:val="22"/>
              </w:rPr>
            </w:pPr>
            <w:r w:rsidRPr="000A6E4F">
              <w:rPr>
                <w:bCs/>
                <w:color w:val="000000"/>
                <w:spacing w:val="-6"/>
                <w:sz w:val="22"/>
                <w:szCs w:val="22"/>
              </w:rPr>
              <w:t>4</w:t>
            </w:r>
            <w:r w:rsidRPr="000A6E4F">
              <w:rPr>
                <w:color w:val="000000"/>
                <w:sz w:val="22"/>
                <w:szCs w:val="22"/>
              </w:rPr>
              <w:t xml:space="preserve">. Избрание Ревизионной комиссии </w:t>
            </w:r>
            <w:r w:rsidRPr="000A6E4F">
              <w:rPr>
                <w:bCs/>
                <w:color w:val="000000"/>
                <w:sz w:val="22"/>
                <w:szCs w:val="22"/>
              </w:rPr>
              <w:t xml:space="preserve">Общества. </w:t>
            </w:r>
          </w:p>
          <w:p w:rsidR="00116573" w:rsidRPr="000A6E4F" w:rsidRDefault="00116573" w:rsidP="005C2124">
            <w:pPr>
              <w:pStyle w:val="ac"/>
              <w:spacing w:before="0" w:beforeAutospacing="0" w:after="0" w:afterAutospacing="0"/>
              <w:ind w:left="425" w:right="142"/>
              <w:jc w:val="both"/>
              <w:rPr>
                <w:bCs/>
                <w:color w:val="000000"/>
                <w:sz w:val="22"/>
                <w:szCs w:val="22"/>
              </w:rPr>
            </w:pPr>
            <w:r w:rsidRPr="000A6E4F">
              <w:rPr>
                <w:color w:val="000000"/>
                <w:sz w:val="22"/>
                <w:szCs w:val="22"/>
              </w:rPr>
              <w:t>5. Избрание Совета директоров Общества</w:t>
            </w:r>
            <w:r w:rsidRPr="000A6E4F">
              <w:rPr>
                <w:bCs/>
                <w:color w:val="000000"/>
                <w:sz w:val="22"/>
                <w:szCs w:val="22"/>
              </w:rPr>
              <w:t>.</w:t>
            </w:r>
          </w:p>
          <w:p w:rsidR="00116573" w:rsidRPr="000A6E4F" w:rsidRDefault="00116573" w:rsidP="005C2124">
            <w:pPr>
              <w:pStyle w:val="ac"/>
              <w:spacing w:before="0" w:beforeAutospacing="0" w:after="0" w:afterAutospacing="0"/>
              <w:ind w:left="425" w:right="142"/>
              <w:jc w:val="both"/>
              <w:rPr>
                <w:bCs/>
                <w:color w:val="000000"/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 xml:space="preserve">6. </w:t>
            </w:r>
            <w:r w:rsidRPr="000A6E4F">
              <w:rPr>
                <w:color w:val="000000"/>
                <w:sz w:val="22"/>
                <w:szCs w:val="22"/>
              </w:rPr>
              <w:t xml:space="preserve">Утверждение Аудитора </w:t>
            </w:r>
            <w:r w:rsidRPr="000A6E4F">
              <w:rPr>
                <w:bCs/>
                <w:color w:val="000000"/>
                <w:sz w:val="22"/>
                <w:szCs w:val="22"/>
              </w:rPr>
              <w:t>Общества на 2015 год.</w:t>
            </w:r>
          </w:p>
          <w:p w:rsidR="00116573" w:rsidRPr="000A6E4F" w:rsidRDefault="00116573" w:rsidP="005C2124">
            <w:pPr>
              <w:pStyle w:val="Default"/>
              <w:ind w:left="425" w:right="142"/>
              <w:jc w:val="both"/>
              <w:rPr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 xml:space="preserve">7. Утверждение Устава Общества в новой редакции. </w:t>
            </w:r>
          </w:p>
          <w:p w:rsidR="00116573" w:rsidRPr="000A6E4F" w:rsidRDefault="00116573" w:rsidP="005C2124">
            <w:pPr>
              <w:pStyle w:val="Default"/>
              <w:ind w:left="425" w:right="142"/>
              <w:jc w:val="both"/>
              <w:rPr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 xml:space="preserve">8. Утверждение Положения об Общем собрании акционеров Общества в новой редакции. </w:t>
            </w:r>
          </w:p>
          <w:p w:rsidR="00116573" w:rsidRPr="000A6E4F" w:rsidRDefault="00116573" w:rsidP="005C2124">
            <w:pPr>
              <w:pStyle w:val="Default"/>
              <w:ind w:left="425" w:right="142"/>
              <w:jc w:val="both"/>
              <w:rPr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 xml:space="preserve">9. Утверждение Положения о Совете директоров Общества в новой редакции. </w:t>
            </w:r>
          </w:p>
          <w:p w:rsidR="00116573" w:rsidRPr="000A6E4F" w:rsidRDefault="00116573" w:rsidP="005C2124">
            <w:pPr>
              <w:pStyle w:val="Default"/>
              <w:ind w:left="425" w:right="142"/>
              <w:jc w:val="both"/>
              <w:rPr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 xml:space="preserve">10. Утверждение Положения о коллегиальном исполнительном органе (Правлении) Общества в новой редакции. </w:t>
            </w:r>
          </w:p>
          <w:p w:rsidR="00116573" w:rsidRPr="000A6E4F" w:rsidRDefault="00116573" w:rsidP="005C2124">
            <w:pPr>
              <w:pStyle w:val="Default"/>
              <w:ind w:left="425" w:right="142"/>
              <w:jc w:val="both"/>
              <w:rPr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 xml:space="preserve">11.Утверждение Положения о единоличном исполнительном органе (Генеральном директоре)  Общества в новой редакции. </w:t>
            </w:r>
          </w:p>
          <w:p w:rsidR="001D5465" w:rsidRPr="000A6E4F" w:rsidRDefault="00116573" w:rsidP="005C2124">
            <w:pPr>
              <w:pStyle w:val="ac"/>
              <w:spacing w:before="0" w:beforeAutospacing="0" w:after="0" w:afterAutospacing="0"/>
              <w:ind w:left="425" w:right="142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color w:val="000000"/>
                <w:sz w:val="22"/>
                <w:szCs w:val="22"/>
              </w:rPr>
              <w:t>12. Утверждение Положения о Ревизионной комиссии (Ревизоре) Общества в новой редакции.</w:t>
            </w:r>
          </w:p>
        </w:tc>
      </w:tr>
      <w:tr w:rsidR="005E7479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  <w:vAlign w:val="bottom"/>
          </w:tcPr>
          <w:p w:rsidR="005E7479" w:rsidRPr="000A6E4F" w:rsidRDefault="001D5465" w:rsidP="000A6E4F">
            <w:pPr>
              <w:widowControl w:val="0"/>
              <w:spacing w:before="120"/>
              <w:ind w:left="142" w:right="142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noProof/>
                <w:sz w:val="22"/>
                <w:szCs w:val="22"/>
              </w:rPr>
              <w:t>2.6</w:t>
            </w:r>
            <w:r w:rsidR="005E7479" w:rsidRPr="000A6E4F">
              <w:rPr>
                <w:noProof/>
                <w:sz w:val="22"/>
                <w:szCs w:val="22"/>
              </w:rPr>
              <w:t xml:space="preserve">. </w:t>
            </w:r>
            <w:r w:rsidR="00F22676" w:rsidRPr="000A6E4F">
              <w:rPr>
                <w:noProof/>
                <w:sz w:val="22"/>
                <w:szCs w:val="22"/>
              </w:rPr>
              <w:t>Результаты голосования по вопросам повестки дня общего собрания участников (акционеров) эмитента, по которым имелся кворум, и формулировки решений, принятых общим собранием участников (акционеров) эмитента по указанным вопросам</w:t>
            </w:r>
            <w:r w:rsidR="006C7FD4" w:rsidRPr="000A6E4F">
              <w:rPr>
                <w:noProof/>
                <w:sz w:val="22"/>
                <w:szCs w:val="22"/>
              </w:rPr>
              <w:t>:</w:t>
            </w:r>
          </w:p>
        </w:tc>
      </w:tr>
      <w:tr w:rsidR="00F22676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  <w:vAlign w:val="bottom"/>
          </w:tcPr>
          <w:p w:rsidR="00F22676" w:rsidRPr="000A6E4F" w:rsidRDefault="005133AD" w:rsidP="005C2124">
            <w:pPr>
              <w:pStyle w:val="ac"/>
              <w:spacing w:before="0" w:beforeAutospacing="0" w:after="0" w:afterAutospacing="0"/>
              <w:ind w:left="142" w:right="142" w:firstLine="283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 xml:space="preserve">1. </w:t>
            </w:r>
            <w:r w:rsidR="00116573" w:rsidRPr="000A6E4F">
              <w:rPr>
                <w:color w:val="000000"/>
                <w:sz w:val="22"/>
                <w:szCs w:val="22"/>
              </w:rPr>
              <w:t xml:space="preserve">Утверждение годового отчета </w:t>
            </w:r>
            <w:r w:rsidR="00116573" w:rsidRPr="000A6E4F">
              <w:rPr>
                <w:bCs/>
                <w:color w:val="000000"/>
                <w:sz w:val="22"/>
                <w:szCs w:val="22"/>
              </w:rPr>
              <w:t>Общества</w:t>
            </w:r>
            <w:r w:rsidR="00116573" w:rsidRPr="000A6E4F">
              <w:rPr>
                <w:color w:val="000000"/>
                <w:sz w:val="22"/>
                <w:szCs w:val="22"/>
              </w:rPr>
              <w:t xml:space="preserve"> за 2014 год.</w:t>
            </w:r>
          </w:p>
        </w:tc>
      </w:tr>
      <w:tr w:rsidR="00F22676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  <w:vAlign w:val="bottom"/>
          </w:tcPr>
          <w:p w:rsidR="00432A48" w:rsidRPr="000A6E4F" w:rsidRDefault="002A7267" w:rsidP="000A6E4F">
            <w:pPr>
              <w:pStyle w:val="a7"/>
              <w:spacing w:line="264" w:lineRule="auto"/>
              <w:ind w:left="142" w:right="142"/>
              <w:rPr>
                <w:i w:val="0"/>
                <w:snapToGrid w:val="0"/>
                <w:sz w:val="22"/>
                <w:szCs w:val="22"/>
              </w:rPr>
            </w:pPr>
            <w:r w:rsidRPr="000A6E4F">
              <w:rPr>
                <w:i w:val="0"/>
                <w:snapToGrid w:val="0"/>
                <w:sz w:val="22"/>
                <w:szCs w:val="22"/>
              </w:rPr>
              <w:t>Результаты голосования</w:t>
            </w:r>
            <w:r w:rsidR="00F22676" w:rsidRPr="000A6E4F">
              <w:rPr>
                <w:i w:val="0"/>
                <w:snapToGrid w:val="0"/>
                <w:sz w:val="22"/>
                <w:szCs w:val="22"/>
              </w:rPr>
              <w:t xml:space="preserve">: </w:t>
            </w:r>
            <w:r w:rsidR="00116573" w:rsidRPr="000A6E4F">
              <w:rPr>
                <w:i w:val="0"/>
                <w:sz w:val="22"/>
                <w:szCs w:val="22"/>
              </w:rPr>
              <w:t xml:space="preserve">«За» - 734 319  голосов, что составляет большинство голосов акционеров - владельцев голосующих акций общества, принявших участие в собрании по данному вопросу повестки дня; «Против» - 1 голос; «Воздержался» - 0 голосов. Число голосов, которые не </w:t>
            </w:r>
            <w:r w:rsidR="00116573" w:rsidRPr="000A6E4F">
              <w:rPr>
                <w:i w:val="0"/>
                <w:sz w:val="22"/>
                <w:szCs w:val="22"/>
              </w:rPr>
              <w:lastRenderedPageBreak/>
              <w:t xml:space="preserve">подсчитывались в связи с признанием бюллетеней </w:t>
            </w:r>
            <w:proofErr w:type="gramStart"/>
            <w:r w:rsidR="00116573" w:rsidRPr="000A6E4F">
              <w:rPr>
                <w:i w:val="0"/>
                <w:sz w:val="22"/>
                <w:szCs w:val="22"/>
              </w:rPr>
              <w:t>недействительными</w:t>
            </w:r>
            <w:proofErr w:type="gramEnd"/>
            <w:r w:rsidR="00116573" w:rsidRPr="000A6E4F">
              <w:rPr>
                <w:i w:val="0"/>
                <w:sz w:val="22"/>
                <w:szCs w:val="22"/>
              </w:rPr>
              <w:t xml:space="preserve"> и по иным основаниям: 6 голосов.</w:t>
            </w:r>
          </w:p>
        </w:tc>
      </w:tr>
      <w:tr w:rsidR="00241102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  <w:vAlign w:val="bottom"/>
          </w:tcPr>
          <w:p w:rsidR="00241102" w:rsidRPr="000A6E4F" w:rsidRDefault="00241102" w:rsidP="000A6E4F">
            <w:pPr>
              <w:widowControl w:val="0"/>
              <w:spacing w:before="60"/>
              <w:ind w:left="142" w:right="142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noProof/>
                <w:sz w:val="22"/>
                <w:szCs w:val="22"/>
              </w:rPr>
              <w:lastRenderedPageBreak/>
              <w:t xml:space="preserve">Принятое решение: </w:t>
            </w:r>
            <w:r w:rsidR="005133AD" w:rsidRPr="000A6E4F">
              <w:rPr>
                <w:noProof/>
                <w:sz w:val="22"/>
                <w:szCs w:val="22"/>
              </w:rPr>
              <w:t>1.</w:t>
            </w:r>
            <w:r w:rsidR="00116573" w:rsidRPr="000A6E4F">
              <w:rPr>
                <w:noProof/>
                <w:sz w:val="22"/>
                <w:szCs w:val="22"/>
              </w:rPr>
              <w:t xml:space="preserve"> </w:t>
            </w:r>
            <w:r w:rsidR="005133AD" w:rsidRPr="000A6E4F">
              <w:rPr>
                <w:noProof/>
                <w:sz w:val="22"/>
                <w:szCs w:val="22"/>
              </w:rPr>
              <w:t>Утвердить годовой отчет Общества за 201</w:t>
            </w:r>
            <w:r w:rsidR="00116573" w:rsidRPr="000A6E4F">
              <w:rPr>
                <w:noProof/>
                <w:sz w:val="22"/>
                <w:szCs w:val="22"/>
              </w:rPr>
              <w:t>4</w:t>
            </w:r>
            <w:r w:rsidR="005133AD" w:rsidRPr="000A6E4F">
              <w:rPr>
                <w:noProof/>
                <w:sz w:val="22"/>
                <w:szCs w:val="22"/>
              </w:rPr>
              <w:t xml:space="preserve"> год.</w:t>
            </w:r>
          </w:p>
        </w:tc>
      </w:tr>
      <w:tr w:rsidR="00F22676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  <w:vAlign w:val="bottom"/>
          </w:tcPr>
          <w:p w:rsidR="00A84A34" w:rsidRPr="000A6E4F" w:rsidRDefault="00A84A34" w:rsidP="000A6E4F">
            <w:pPr>
              <w:pStyle w:val="ac"/>
              <w:spacing w:before="0" w:beforeAutospacing="0" w:after="0" w:afterAutospacing="0"/>
              <w:ind w:left="142" w:right="142"/>
              <w:jc w:val="both"/>
              <w:rPr>
                <w:sz w:val="22"/>
                <w:szCs w:val="22"/>
              </w:rPr>
            </w:pPr>
          </w:p>
          <w:p w:rsidR="00F22676" w:rsidRPr="000A6E4F" w:rsidRDefault="005133AD" w:rsidP="005C2124">
            <w:pPr>
              <w:pStyle w:val="ac"/>
              <w:spacing w:before="0" w:beforeAutospacing="0" w:after="0" w:afterAutospacing="0"/>
              <w:ind w:left="142" w:right="142" w:firstLine="283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 xml:space="preserve">2. </w:t>
            </w:r>
            <w:r w:rsidR="00A84A34" w:rsidRPr="000A6E4F">
              <w:rPr>
                <w:color w:val="000000"/>
                <w:sz w:val="22"/>
                <w:szCs w:val="22"/>
              </w:rPr>
              <w:t xml:space="preserve">Утверждение годовой бухгалтерской (финансовой) отчетности, в том числе отчетов о прибылях и убытках (отчета о финансовых результатах) </w:t>
            </w:r>
            <w:r w:rsidR="00A84A34" w:rsidRPr="000A6E4F">
              <w:rPr>
                <w:bCs/>
                <w:color w:val="000000"/>
                <w:sz w:val="22"/>
                <w:szCs w:val="22"/>
              </w:rPr>
              <w:t>Общества за 2</w:t>
            </w:r>
            <w:r w:rsidR="00A84A34" w:rsidRPr="000A6E4F">
              <w:rPr>
                <w:color w:val="000000"/>
                <w:sz w:val="22"/>
                <w:szCs w:val="22"/>
              </w:rPr>
              <w:t>014 год.</w:t>
            </w:r>
          </w:p>
        </w:tc>
      </w:tr>
      <w:tr w:rsidR="006C7FD4" w:rsidRPr="000A6E4F" w:rsidTr="005C2124">
        <w:trPr>
          <w:trHeight w:val="1497"/>
        </w:trPr>
        <w:tc>
          <w:tcPr>
            <w:tcW w:w="9639" w:type="dxa"/>
            <w:tcBorders>
              <w:top w:val="nil"/>
              <w:bottom w:val="nil"/>
            </w:tcBorders>
            <w:vAlign w:val="bottom"/>
          </w:tcPr>
          <w:p w:rsidR="00432A48" w:rsidRPr="000A6E4F" w:rsidRDefault="002A7267" w:rsidP="000A6E4F">
            <w:pPr>
              <w:pStyle w:val="a7"/>
              <w:spacing w:line="264" w:lineRule="auto"/>
              <w:ind w:left="142" w:right="142"/>
              <w:rPr>
                <w:i w:val="0"/>
                <w:snapToGrid w:val="0"/>
                <w:sz w:val="22"/>
                <w:szCs w:val="22"/>
              </w:rPr>
            </w:pPr>
            <w:r w:rsidRPr="000A6E4F">
              <w:rPr>
                <w:i w:val="0"/>
                <w:snapToGrid w:val="0"/>
                <w:sz w:val="22"/>
                <w:szCs w:val="22"/>
              </w:rPr>
              <w:t>Результаты голосования</w:t>
            </w:r>
            <w:r w:rsidR="00F22676" w:rsidRPr="000A6E4F">
              <w:rPr>
                <w:i w:val="0"/>
                <w:snapToGrid w:val="0"/>
                <w:sz w:val="22"/>
                <w:szCs w:val="22"/>
              </w:rPr>
              <w:t xml:space="preserve">: </w:t>
            </w:r>
            <w:r w:rsidR="00A84A34" w:rsidRPr="000A6E4F">
              <w:rPr>
                <w:i w:val="0"/>
                <w:sz w:val="22"/>
                <w:szCs w:val="22"/>
              </w:rPr>
              <w:t xml:space="preserve">«За» - 734 320  голосов, что составляет большинство голосов акционеров - владельцев голосующих акций общества, принявших участие в собрании по данному вопросу повестки дня; «Против» - 1 голос; «Воздержался» - 0 голосов. Число голосов, которые не подсчитывались в связи с признанием бюллетеней </w:t>
            </w:r>
            <w:proofErr w:type="gramStart"/>
            <w:r w:rsidR="00A84A34" w:rsidRPr="000A6E4F">
              <w:rPr>
                <w:i w:val="0"/>
                <w:sz w:val="22"/>
                <w:szCs w:val="22"/>
              </w:rPr>
              <w:t>недействительными</w:t>
            </w:r>
            <w:proofErr w:type="gramEnd"/>
            <w:r w:rsidR="00A84A34" w:rsidRPr="000A6E4F">
              <w:rPr>
                <w:i w:val="0"/>
                <w:sz w:val="22"/>
                <w:szCs w:val="22"/>
              </w:rPr>
              <w:t xml:space="preserve"> и по иным основаниям: 5 голосов.</w:t>
            </w:r>
          </w:p>
        </w:tc>
      </w:tr>
      <w:tr w:rsidR="00241102" w:rsidRPr="000A6E4F" w:rsidTr="00587E55">
        <w:trPr>
          <w:trHeight w:val="554"/>
        </w:trPr>
        <w:tc>
          <w:tcPr>
            <w:tcW w:w="9639" w:type="dxa"/>
            <w:tcBorders>
              <w:top w:val="nil"/>
              <w:bottom w:val="nil"/>
            </w:tcBorders>
            <w:vAlign w:val="bottom"/>
          </w:tcPr>
          <w:p w:rsidR="00241102" w:rsidRPr="000A6E4F" w:rsidRDefault="00241102" w:rsidP="00587E55">
            <w:pPr>
              <w:pStyle w:val="2"/>
              <w:spacing w:before="0" w:line="264" w:lineRule="auto"/>
              <w:ind w:left="142" w:right="142"/>
              <w:jc w:val="both"/>
              <w:rPr>
                <w:rFonts w:ascii="Times New Roman" w:hAnsi="Times New Roman"/>
                <w:b w:val="0"/>
                <w:noProof/>
                <w:sz w:val="22"/>
                <w:szCs w:val="22"/>
              </w:rPr>
            </w:pPr>
            <w:r w:rsidRPr="000A6E4F">
              <w:rPr>
                <w:rFonts w:ascii="Times New Roman" w:hAnsi="Times New Roman"/>
                <w:b w:val="0"/>
                <w:noProof/>
                <w:sz w:val="22"/>
                <w:szCs w:val="22"/>
              </w:rPr>
              <w:t xml:space="preserve">Принятое решение: </w:t>
            </w:r>
            <w:r w:rsidR="005133AD" w:rsidRPr="000A6E4F">
              <w:rPr>
                <w:rFonts w:ascii="Times New Roman" w:hAnsi="Times New Roman"/>
                <w:b w:val="0"/>
                <w:noProof/>
                <w:sz w:val="22"/>
                <w:szCs w:val="22"/>
              </w:rPr>
              <w:t xml:space="preserve">2. </w:t>
            </w:r>
            <w:r w:rsidR="00A84A34" w:rsidRPr="000A6E4F">
              <w:rPr>
                <w:rFonts w:ascii="Times New Roman" w:hAnsi="Times New Roman"/>
                <w:b w:val="0"/>
                <w:bCs/>
                <w:sz w:val="22"/>
                <w:szCs w:val="22"/>
              </w:rPr>
              <w:t>Утвердить годовую бухгалтерскую (финансовую) отчетность, в том числе отчет о прибылях и убытках (отчет о финансовых результатах) Общества за 2014 год</w:t>
            </w:r>
            <w:r w:rsidR="00A84A34" w:rsidRPr="000A6E4F">
              <w:rPr>
                <w:rFonts w:ascii="Times New Roman" w:hAnsi="Times New Roman"/>
                <w:b w:val="0"/>
                <w:sz w:val="22"/>
                <w:szCs w:val="22"/>
              </w:rPr>
              <w:t>.</w:t>
            </w:r>
          </w:p>
        </w:tc>
      </w:tr>
      <w:tr w:rsidR="00241102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  <w:vAlign w:val="bottom"/>
          </w:tcPr>
          <w:p w:rsidR="00241102" w:rsidRPr="000A6E4F" w:rsidRDefault="005133AD" w:rsidP="00587E55">
            <w:pPr>
              <w:pStyle w:val="ac"/>
              <w:spacing w:before="0" w:beforeAutospacing="0" w:after="0" w:afterAutospacing="0"/>
              <w:ind w:left="142" w:right="142" w:firstLine="283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 xml:space="preserve">3. </w:t>
            </w:r>
            <w:r w:rsidR="00472D04" w:rsidRPr="000A6E4F">
              <w:rPr>
                <w:color w:val="000000"/>
                <w:sz w:val="22"/>
                <w:szCs w:val="22"/>
              </w:rPr>
              <w:t>Распределение прибыли, в том числе выплата (объявление) дивидендов, и убытков Общества по результатам 2014 года</w:t>
            </w:r>
            <w:r w:rsidR="00472D04" w:rsidRPr="000A6E4F">
              <w:rPr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241102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  <w:vAlign w:val="bottom"/>
          </w:tcPr>
          <w:p w:rsidR="00432A48" w:rsidRPr="000A6E4F" w:rsidRDefault="002A7267" w:rsidP="000A6E4F">
            <w:pPr>
              <w:pStyle w:val="a7"/>
              <w:spacing w:line="264" w:lineRule="auto"/>
              <w:ind w:left="142" w:right="142"/>
              <w:rPr>
                <w:i w:val="0"/>
                <w:snapToGrid w:val="0"/>
                <w:sz w:val="22"/>
                <w:szCs w:val="22"/>
              </w:rPr>
            </w:pPr>
            <w:r w:rsidRPr="000A6E4F">
              <w:rPr>
                <w:i w:val="0"/>
                <w:snapToGrid w:val="0"/>
                <w:sz w:val="22"/>
                <w:szCs w:val="22"/>
              </w:rPr>
              <w:t>Результаты голосования</w:t>
            </w:r>
            <w:r w:rsidR="00241102" w:rsidRPr="000A6E4F">
              <w:rPr>
                <w:i w:val="0"/>
                <w:snapToGrid w:val="0"/>
                <w:sz w:val="22"/>
                <w:szCs w:val="22"/>
              </w:rPr>
              <w:t xml:space="preserve">: </w:t>
            </w:r>
            <w:r w:rsidR="00472D04" w:rsidRPr="000A6E4F">
              <w:rPr>
                <w:i w:val="0"/>
                <w:sz w:val="22"/>
                <w:szCs w:val="22"/>
              </w:rPr>
              <w:t xml:space="preserve">«За» - 734 311  голосов, что составляет большинство голосов акционеров - владельцев голосующих акций общества, принявших участие в собрании по данному вопросу повестки дня; «Против» - 9 голосов; «Воздержался» - 0 голосов. Число голосов, которые не подсчитывались в связи с признанием бюллетеней </w:t>
            </w:r>
            <w:proofErr w:type="gramStart"/>
            <w:r w:rsidR="00472D04" w:rsidRPr="000A6E4F">
              <w:rPr>
                <w:i w:val="0"/>
                <w:sz w:val="22"/>
                <w:szCs w:val="22"/>
              </w:rPr>
              <w:t>недействительными</w:t>
            </w:r>
            <w:proofErr w:type="gramEnd"/>
            <w:r w:rsidR="00472D04" w:rsidRPr="000A6E4F">
              <w:rPr>
                <w:i w:val="0"/>
                <w:sz w:val="22"/>
                <w:szCs w:val="22"/>
              </w:rPr>
              <w:t xml:space="preserve"> и по иным основаниям: 6 голосов.</w:t>
            </w:r>
          </w:p>
        </w:tc>
      </w:tr>
      <w:tr w:rsidR="000C47E3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  <w:vAlign w:val="bottom"/>
          </w:tcPr>
          <w:p w:rsidR="00C419CA" w:rsidRPr="000A6E4F" w:rsidRDefault="000C47E3" w:rsidP="000A6E4F">
            <w:pPr>
              <w:widowControl w:val="0"/>
              <w:spacing w:after="20"/>
              <w:ind w:left="142" w:right="142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noProof/>
                <w:sz w:val="22"/>
                <w:szCs w:val="22"/>
              </w:rPr>
              <w:t xml:space="preserve">Принятое решение: </w:t>
            </w:r>
          </w:p>
          <w:p w:rsidR="00472D04" w:rsidRPr="000A6E4F" w:rsidRDefault="00472D04" w:rsidP="000A6E4F">
            <w:pPr>
              <w:ind w:left="142" w:right="142"/>
              <w:jc w:val="both"/>
              <w:rPr>
                <w:color w:val="000000"/>
                <w:sz w:val="22"/>
                <w:szCs w:val="22"/>
              </w:rPr>
            </w:pPr>
            <w:r w:rsidRPr="000A6E4F">
              <w:rPr>
                <w:color w:val="000000"/>
                <w:sz w:val="22"/>
                <w:szCs w:val="22"/>
              </w:rPr>
              <w:t xml:space="preserve">3.1. Распределить чистую прибыль Общества, сформированную по итогам </w:t>
            </w:r>
            <w:r w:rsidRPr="000A6E4F">
              <w:rPr>
                <w:color w:val="000000"/>
                <w:sz w:val="22"/>
                <w:szCs w:val="22"/>
              </w:rPr>
              <w:br/>
              <w:t xml:space="preserve">2014 года в размере 4 271 667 311,79 (четыре миллиарда двести семьдесят один миллион шестьсот шестьдесят семь тысяч триста одиннадцать) рублей </w:t>
            </w:r>
            <w:r w:rsidRPr="000A6E4F">
              <w:rPr>
                <w:color w:val="000000"/>
                <w:sz w:val="22"/>
                <w:szCs w:val="22"/>
              </w:rPr>
              <w:br/>
              <w:t>79 копеек следующим образом:</w:t>
            </w:r>
          </w:p>
          <w:p w:rsidR="00472D04" w:rsidRPr="000A6E4F" w:rsidRDefault="00472D04" w:rsidP="000A6E4F">
            <w:pPr>
              <w:numPr>
                <w:ilvl w:val="0"/>
                <w:numId w:val="2"/>
              </w:numPr>
              <w:tabs>
                <w:tab w:val="left" w:pos="426"/>
              </w:tabs>
              <w:suppressAutoHyphens/>
              <w:autoSpaceDE/>
              <w:autoSpaceDN/>
              <w:ind w:left="142" w:right="142" w:firstLine="0"/>
              <w:jc w:val="both"/>
              <w:rPr>
                <w:iCs/>
                <w:color w:val="000000"/>
                <w:sz w:val="22"/>
                <w:szCs w:val="22"/>
              </w:rPr>
            </w:pPr>
            <w:r w:rsidRPr="000A6E4F">
              <w:rPr>
                <w:iCs/>
                <w:color w:val="000000"/>
                <w:sz w:val="22"/>
                <w:szCs w:val="22"/>
              </w:rPr>
              <w:t xml:space="preserve">на выплату дивидендов по акциям Общества – </w:t>
            </w:r>
            <w:r w:rsidRPr="000A6E4F">
              <w:rPr>
                <w:color w:val="000000"/>
                <w:sz w:val="22"/>
                <w:szCs w:val="22"/>
              </w:rPr>
              <w:t>427 169 135,14 (четыреста двадцать семь миллионов сто шестьдесят девять тысяч сто тридцать пять) рублей 14 копеек</w:t>
            </w:r>
            <w:r w:rsidRPr="000A6E4F">
              <w:rPr>
                <w:iCs/>
                <w:color w:val="000000"/>
                <w:sz w:val="22"/>
                <w:szCs w:val="22"/>
              </w:rPr>
              <w:t xml:space="preserve">, в том числе </w:t>
            </w:r>
            <w:r w:rsidRPr="000A6E4F">
              <w:rPr>
                <w:color w:val="000000"/>
                <w:sz w:val="22"/>
                <w:szCs w:val="22"/>
              </w:rPr>
              <w:t>427 169 135,14 (четыреста двадцать семь миллионов сто шестьдесят девять тысяч сто тридцать пять) рублей 14 копеек на выплату дивидендов по привилегированным акциям</w:t>
            </w:r>
            <w:r w:rsidRPr="000A6E4F">
              <w:rPr>
                <w:iCs/>
                <w:color w:val="000000"/>
                <w:sz w:val="22"/>
                <w:szCs w:val="22"/>
              </w:rPr>
              <w:t>;</w:t>
            </w:r>
          </w:p>
          <w:p w:rsidR="00472D04" w:rsidRPr="000A6E4F" w:rsidRDefault="00472D04" w:rsidP="000A6E4F">
            <w:pPr>
              <w:numPr>
                <w:ilvl w:val="0"/>
                <w:numId w:val="2"/>
              </w:numPr>
              <w:tabs>
                <w:tab w:val="left" w:pos="426"/>
              </w:tabs>
              <w:suppressAutoHyphens/>
              <w:autoSpaceDE/>
              <w:autoSpaceDN/>
              <w:ind w:left="142" w:right="142" w:firstLine="0"/>
              <w:jc w:val="both"/>
              <w:rPr>
                <w:iCs/>
                <w:color w:val="000000"/>
                <w:sz w:val="22"/>
                <w:szCs w:val="22"/>
              </w:rPr>
            </w:pPr>
            <w:r w:rsidRPr="000A6E4F">
              <w:rPr>
                <w:iCs/>
                <w:color w:val="000000"/>
                <w:sz w:val="22"/>
                <w:szCs w:val="22"/>
              </w:rPr>
              <w:t xml:space="preserve">на погашение обязательств по займам (за исключением процентов по займам) – </w:t>
            </w:r>
            <w:r w:rsidRPr="000A6E4F">
              <w:rPr>
                <w:color w:val="000000"/>
                <w:sz w:val="22"/>
                <w:szCs w:val="22"/>
              </w:rPr>
              <w:t>3 844 498 176,65 (три миллиарда восемьсот сорок четыре миллиона четыреста девяносто восемь тысяч сто семьдесят шесть) рублей 65 копеек.</w:t>
            </w:r>
          </w:p>
          <w:p w:rsidR="00472D04" w:rsidRPr="000A6E4F" w:rsidRDefault="00472D04" w:rsidP="000A6E4F">
            <w:pPr>
              <w:ind w:left="142" w:right="142"/>
              <w:jc w:val="both"/>
              <w:rPr>
                <w:color w:val="000000"/>
                <w:sz w:val="22"/>
                <w:szCs w:val="22"/>
              </w:rPr>
            </w:pPr>
            <w:r w:rsidRPr="000A6E4F">
              <w:rPr>
                <w:color w:val="000000"/>
                <w:sz w:val="22"/>
                <w:szCs w:val="22"/>
              </w:rPr>
              <w:t>3.2. Объявить дивиденды по привилегированным акциям Общества за 2014 год в размере 1 713,22 руб./</w:t>
            </w:r>
            <w:proofErr w:type="spellStart"/>
            <w:r w:rsidRPr="000A6E4F">
              <w:rPr>
                <w:color w:val="000000"/>
                <w:sz w:val="22"/>
                <w:szCs w:val="22"/>
              </w:rPr>
              <w:t>акц</w:t>
            </w:r>
            <w:proofErr w:type="spellEnd"/>
            <w:r w:rsidRPr="000A6E4F">
              <w:rPr>
                <w:color w:val="000000"/>
                <w:sz w:val="22"/>
                <w:szCs w:val="22"/>
              </w:rPr>
              <w:t>. или 427 169 135,14 (четыреста двадцать семь миллионов сто шестьдесят девять тысяч сто тридцать пять) рублей 14 копеек</w:t>
            </w:r>
            <w:r w:rsidRPr="000A6E4F">
              <w:rPr>
                <w:iCs/>
                <w:color w:val="000000"/>
                <w:sz w:val="22"/>
                <w:szCs w:val="22"/>
              </w:rPr>
              <w:t>;</w:t>
            </w:r>
          </w:p>
          <w:p w:rsidR="00472D04" w:rsidRPr="000A6E4F" w:rsidRDefault="00472D04" w:rsidP="000A6E4F">
            <w:pPr>
              <w:spacing w:before="60"/>
              <w:ind w:left="142" w:right="142"/>
              <w:jc w:val="both"/>
              <w:rPr>
                <w:color w:val="000000"/>
                <w:sz w:val="22"/>
                <w:szCs w:val="22"/>
              </w:rPr>
            </w:pPr>
            <w:r w:rsidRPr="000A6E4F">
              <w:rPr>
                <w:color w:val="000000"/>
                <w:sz w:val="22"/>
                <w:szCs w:val="22"/>
              </w:rPr>
              <w:t xml:space="preserve">3.3. </w:t>
            </w:r>
            <w:r w:rsidRPr="000A6E4F">
              <w:rPr>
                <w:iCs/>
                <w:color w:val="000000"/>
                <w:sz w:val="22"/>
                <w:szCs w:val="22"/>
              </w:rPr>
              <w:t>Не объявлять дивиденды по обыкновенным акциям Общества за 2014 год.</w:t>
            </w:r>
          </w:p>
          <w:p w:rsidR="00472D04" w:rsidRPr="000A6E4F" w:rsidRDefault="00472D04" w:rsidP="000A6E4F">
            <w:pPr>
              <w:spacing w:before="60"/>
              <w:ind w:left="142" w:right="142"/>
              <w:jc w:val="both"/>
              <w:rPr>
                <w:color w:val="000000"/>
                <w:sz w:val="22"/>
                <w:szCs w:val="22"/>
              </w:rPr>
            </w:pPr>
            <w:r w:rsidRPr="000A6E4F">
              <w:rPr>
                <w:color w:val="000000"/>
                <w:sz w:val="22"/>
                <w:szCs w:val="22"/>
              </w:rPr>
              <w:t>3.4. Определить дату, на которую определяются лица, имеющие право на получение дивидендов, «08» июля 2015 года.</w:t>
            </w:r>
          </w:p>
          <w:p w:rsidR="00472D04" w:rsidRPr="000A6E4F" w:rsidRDefault="00472D04" w:rsidP="000A6E4F">
            <w:pPr>
              <w:spacing w:before="60"/>
              <w:ind w:left="142" w:right="142"/>
              <w:jc w:val="both"/>
              <w:rPr>
                <w:color w:val="000000"/>
                <w:sz w:val="22"/>
                <w:szCs w:val="22"/>
              </w:rPr>
            </w:pPr>
            <w:r w:rsidRPr="000A6E4F">
              <w:rPr>
                <w:color w:val="000000"/>
                <w:sz w:val="22"/>
                <w:szCs w:val="22"/>
              </w:rPr>
              <w:t xml:space="preserve">3.5. </w:t>
            </w:r>
            <w:proofErr w:type="gramStart"/>
            <w:r w:rsidRPr="000A6E4F">
              <w:rPr>
                <w:bCs/>
                <w:color w:val="000000"/>
                <w:sz w:val="22"/>
                <w:szCs w:val="22"/>
              </w:rPr>
              <w:t xml:space="preserve">Осуществить выплату дивидендов денежными средствами в рублях РФ номинальным держателям акций и являющимся профессиональными участниками рынка ценных бумаг доверительным управляющим, зарегистрированным в реестре акционеров, не позднее «22» июля 2015 года, другим зарегистрированным в реестре акционеров держателям акций – не позднее «12» августа 2015 года. </w:t>
            </w:r>
            <w:proofErr w:type="gramEnd"/>
          </w:p>
          <w:p w:rsidR="000C47E3" w:rsidRPr="000A6E4F" w:rsidRDefault="000C47E3" w:rsidP="000A6E4F">
            <w:pPr>
              <w:widowControl w:val="0"/>
              <w:spacing w:after="20"/>
              <w:ind w:left="142" w:right="142"/>
              <w:jc w:val="both"/>
              <w:rPr>
                <w:noProof/>
                <w:sz w:val="22"/>
                <w:szCs w:val="22"/>
              </w:rPr>
            </w:pPr>
          </w:p>
        </w:tc>
      </w:tr>
      <w:tr w:rsidR="00241102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  <w:vAlign w:val="bottom"/>
          </w:tcPr>
          <w:p w:rsidR="00241102" w:rsidRPr="000A6E4F" w:rsidRDefault="005133AD" w:rsidP="00587E55">
            <w:pPr>
              <w:pStyle w:val="ac"/>
              <w:spacing w:before="0" w:beforeAutospacing="0" w:after="0" w:afterAutospacing="0"/>
              <w:ind w:left="142" w:right="142" w:firstLine="283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 xml:space="preserve">4. </w:t>
            </w:r>
            <w:r w:rsidR="007115ED" w:rsidRPr="000A6E4F">
              <w:rPr>
                <w:color w:val="000000"/>
                <w:sz w:val="22"/>
                <w:szCs w:val="22"/>
              </w:rPr>
              <w:t xml:space="preserve">Избрание Ревизионной комиссии </w:t>
            </w:r>
            <w:r w:rsidR="007115ED" w:rsidRPr="000A6E4F">
              <w:rPr>
                <w:bCs/>
                <w:color w:val="000000"/>
                <w:sz w:val="22"/>
                <w:szCs w:val="22"/>
              </w:rPr>
              <w:t xml:space="preserve">Общества. </w:t>
            </w:r>
          </w:p>
        </w:tc>
      </w:tr>
      <w:tr w:rsidR="007115ED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  <w:vAlign w:val="bottom"/>
          </w:tcPr>
          <w:p w:rsidR="007115ED" w:rsidRPr="000A6E4F" w:rsidRDefault="007115ED" w:rsidP="000A6E4F">
            <w:pPr>
              <w:widowControl w:val="0"/>
              <w:spacing w:after="20"/>
              <w:ind w:left="142" w:right="142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noProof/>
                <w:sz w:val="22"/>
                <w:szCs w:val="22"/>
              </w:rPr>
              <w:t>Результаты голосования: Абдурахманов Алексей Валерьевич: «За» – 734 319 голосов, «Против» - 1 голос, «Воздержался» – 0 голосов; Павлов Алексей Александрович: «За» – 734 319 голосов, «Против» - 1 голос, «Воздержался» – 0 голосов; Попель Юрий Владимирович: «За» – 734 319  голосов, «Против» - 1 голос, «Воздержался» – 0 голосов. Число голосов, которые не подсчитывались в связи с признанием бюллетеней недействительными и по иным основаниям: 6 голосов.</w:t>
            </w:r>
          </w:p>
        </w:tc>
      </w:tr>
      <w:tr w:rsidR="007115ED" w:rsidRPr="000A6E4F" w:rsidTr="00587E55">
        <w:trPr>
          <w:trHeight w:val="426"/>
        </w:trPr>
        <w:tc>
          <w:tcPr>
            <w:tcW w:w="9639" w:type="dxa"/>
            <w:tcBorders>
              <w:top w:val="nil"/>
              <w:bottom w:val="nil"/>
            </w:tcBorders>
            <w:vAlign w:val="bottom"/>
          </w:tcPr>
          <w:p w:rsidR="007115ED" w:rsidRPr="000A6E4F" w:rsidRDefault="007115ED" w:rsidP="000A6E4F">
            <w:pPr>
              <w:spacing w:line="264" w:lineRule="auto"/>
              <w:ind w:left="142" w:right="142"/>
              <w:jc w:val="both"/>
              <w:rPr>
                <w:bCs/>
                <w:sz w:val="22"/>
                <w:szCs w:val="22"/>
              </w:rPr>
            </w:pPr>
            <w:r w:rsidRPr="000A6E4F">
              <w:rPr>
                <w:noProof/>
                <w:sz w:val="22"/>
                <w:szCs w:val="22"/>
              </w:rPr>
              <w:t xml:space="preserve">Принятое решение: </w:t>
            </w:r>
            <w:r w:rsidRPr="000A6E4F">
              <w:rPr>
                <w:sz w:val="22"/>
                <w:szCs w:val="22"/>
              </w:rPr>
              <w:t>4. </w:t>
            </w:r>
            <w:r w:rsidRPr="000A6E4F">
              <w:rPr>
                <w:bCs/>
                <w:sz w:val="22"/>
                <w:szCs w:val="22"/>
              </w:rPr>
              <w:t xml:space="preserve">Избрать Ревизионную комиссию Общества в количестве 3 человек: </w:t>
            </w:r>
          </w:p>
          <w:p w:rsidR="007115ED" w:rsidRPr="000A6E4F" w:rsidRDefault="007115ED" w:rsidP="00587E55">
            <w:pPr>
              <w:spacing w:line="264" w:lineRule="auto"/>
              <w:ind w:left="142" w:right="142" w:firstLine="283"/>
              <w:jc w:val="both"/>
              <w:rPr>
                <w:color w:val="000000"/>
                <w:sz w:val="22"/>
                <w:szCs w:val="22"/>
              </w:rPr>
            </w:pPr>
            <w:r w:rsidRPr="000A6E4F">
              <w:rPr>
                <w:bCs/>
                <w:sz w:val="22"/>
                <w:szCs w:val="22"/>
              </w:rPr>
              <w:t xml:space="preserve">1) </w:t>
            </w:r>
            <w:r w:rsidRPr="000A6E4F">
              <w:rPr>
                <w:sz w:val="22"/>
                <w:szCs w:val="22"/>
                <w:lang w:eastAsia="ar-SA"/>
              </w:rPr>
              <w:t>Абдурахманов Алексей Валерьевич</w:t>
            </w:r>
            <w:r w:rsidRPr="000A6E4F">
              <w:rPr>
                <w:color w:val="000000"/>
                <w:sz w:val="22"/>
                <w:szCs w:val="22"/>
              </w:rPr>
              <w:t>;</w:t>
            </w:r>
          </w:p>
          <w:p w:rsidR="007115ED" w:rsidRPr="000A6E4F" w:rsidRDefault="007115ED" w:rsidP="00587E55">
            <w:pPr>
              <w:spacing w:line="264" w:lineRule="auto"/>
              <w:ind w:left="142" w:right="142" w:firstLine="283"/>
              <w:jc w:val="both"/>
              <w:rPr>
                <w:color w:val="000000"/>
                <w:sz w:val="22"/>
                <w:szCs w:val="22"/>
              </w:rPr>
            </w:pPr>
            <w:r w:rsidRPr="000A6E4F">
              <w:rPr>
                <w:sz w:val="22"/>
                <w:szCs w:val="22"/>
                <w:lang w:eastAsia="ar-SA"/>
              </w:rPr>
              <w:t>2) Павлов Алексей Александрович</w:t>
            </w:r>
            <w:r w:rsidRPr="000A6E4F">
              <w:rPr>
                <w:color w:val="000000"/>
                <w:sz w:val="22"/>
                <w:szCs w:val="22"/>
              </w:rPr>
              <w:t>;</w:t>
            </w:r>
          </w:p>
          <w:p w:rsidR="007115ED" w:rsidRPr="000A6E4F" w:rsidRDefault="007115ED" w:rsidP="00587E55">
            <w:pPr>
              <w:spacing w:line="264" w:lineRule="auto"/>
              <w:ind w:left="142" w:right="142" w:firstLine="283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sz w:val="22"/>
                <w:szCs w:val="22"/>
                <w:lang w:eastAsia="ar-SA"/>
              </w:rPr>
              <w:lastRenderedPageBreak/>
              <w:t xml:space="preserve">3) </w:t>
            </w:r>
            <w:proofErr w:type="spellStart"/>
            <w:r w:rsidRPr="000A6E4F">
              <w:rPr>
                <w:sz w:val="22"/>
                <w:szCs w:val="22"/>
                <w:lang w:eastAsia="ar-SA"/>
              </w:rPr>
              <w:t>Попель</w:t>
            </w:r>
            <w:proofErr w:type="spellEnd"/>
            <w:r w:rsidRPr="000A6E4F">
              <w:rPr>
                <w:sz w:val="22"/>
                <w:szCs w:val="22"/>
                <w:lang w:eastAsia="ar-SA"/>
              </w:rPr>
              <w:t xml:space="preserve"> Юрий Владимирович.</w:t>
            </w:r>
          </w:p>
        </w:tc>
      </w:tr>
      <w:tr w:rsidR="007115ED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  <w:vAlign w:val="bottom"/>
          </w:tcPr>
          <w:p w:rsidR="007115ED" w:rsidRPr="000A6E4F" w:rsidRDefault="007115ED" w:rsidP="00587E55">
            <w:pPr>
              <w:pStyle w:val="ac"/>
              <w:spacing w:before="0" w:beforeAutospacing="0" w:after="0" w:afterAutospacing="0"/>
              <w:ind w:left="142" w:right="142" w:firstLine="283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lastRenderedPageBreak/>
              <w:t xml:space="preserve">5. </w:t>
            </w:r>
            <w:r w:rsidRPr="000A6E4F">
              <w:rPr>
                <w:color w:val="000000"/>
                <w:sz w:val="22"/>
                <w:szCs w:val="22"/>
              </w:rPr>
              <w:t>Избрание Совета директоров Общества</w:t>
            </w:r>
            <w:r w:rsidRPr="000A6E4F">
              <w:rPr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7115ED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  <w:vAlign w:val="bottom"/>
          </w:tcPr>
          <w:p w:rsidR="005E1AC9" w:rsidRPr="000A6E4F" w:rsidRDefault="005E1AC9" w:rsidP="000A6E4F">
            <w:pPr>
              <w:widowControl w:val="0"/>
              <w:spacing w:after="20"/>
              <w:ind w:left="142" w:right="142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noProof/>
                <w:sz w:val="22"/>
                <w:szCs w:val="22"/>
              </w:rPr>
              <w:t xml:space="preserve">Результаты голосования: </w:t>
            </w:r>
            <w:proofErr w:type="gramStart"/>
            <w:r w:rsidRPr="000A6E4F">
              <w:rPr>
                <w:noProof/>
                <w:sz w:val="22"/>
                <w:szCs w:val="22"/>
              </w:rPr>
              <w:t xml:space="preserve">Касимиро Дидье – «За» - 678 405  </w:t>
            </w:r>
            <w:r w:rsidR="00856A5B" w:rsidRPr="000A6E4F">
              <w:rPr>
                <w:noProof/>
                <w:sz w:val="22"/>
                <w:szCs w:val="22"/>
              </w:rPr>
              <w:t xml:space="preserve">кумулятивных </w:t>
            </w:r>
            <w:r w:rsidRPr="000A6E4F">
              <w:rPr>
                <w:noProof/>
                <w:sz w:val="22"/>
                <w:szCs w:val="22"/>
              </w:rPr>
              <w:t xml:space="preserve">голосов; Романов Александр Анатольевич - «За» - 676 828 </w:t>
            </w:r>
            <w:r w:rsidR="00856A5B" w:rsidRPr="000A6E4F">
              <w:rPr>
                <w:noProof/>
                <w:sz w:val="22"/>
                <w:szCs w:val="22"/>
              </w:rPr>
              <w:t>кумулятивных</w:t>
            </w:r>
            <w:r w:rsidR="00856A5B" w:rsidRPr="000A6E4F">
              <w:rPr>
                <w:noProof/>
                <w:sz w:val="22"/>
                <w:szCs w:val="22"/>
              </w:rPr>
              <w:t xml:space="preserve"> </w:t>
            </w:r>
            <w:r w:rsidRPr="000A6E4F">
              <w:rPr>
                <w:noProof/>
                <w:sz w:val="22"/>
                <w:szCs w:val="22"/>
              </w:rPr>
              <w:t xml:space="preserve">голосов; Грицкевич Светлана Валентиновна - «За» - 676 828 </w:t>
            </w:r>
            <w:r w:rsidR="00856A5B" w:rsidRPr="000A6E4F">
              <w:rPr>
                <w:noProof/>
                <w:sz w:val="22"/>
                <w:szCs w:val="22"/>
              </w:rPr>
              <w:t>кумулятивных</w:t>
            </w:r>
            <w:r w:rsidR="00856A5B" w:rsidRPr="000A6E4F">
              <w:rPr>
                <w:noProof/>
                <w:sz w:val="22"/>
                <w:szCs w:val="22"/>
              </w:rPr>
              <w:t xml:space="preserve"> </w:t>
            </w:r>
            <w:r w:rsidRPr="000A6E4F">
              <w:rPr>
                <w:noProof/>
                <w:sz w:val="22"/>
                <w:szCs w:val="22"/>
              </w:rPr>
              <w:t xml:space="preserve">голосов; Дегтярев Петр Алексеевич - «За» - 676 828 </w:t>
            </w:r>
            <w:r w:rsidR="00856A5B" w:rsidRPr="000A6E4F">
              <w:rPr>
                <w:noProof/>
                <w:sz w:val="22"/>
                <w:szCs w:val="22"/>
              </w:rPr>
              <w:t>кумулятивных</w:t>
            </w:r>
            <w:r w:rsidR="00856A5B" w:rsidRPr="000A6E4F">
              <w:rPr>
                <w:noProof/>
                <w:sz w:val="22"/>
                <w:szCs w:val="22"/>
              </w:rPr>
              <w:t xml:space="preserve"> </w:t>
            </w:r>
            <w:r w:rsidRPr="000A6E4F">
              <w:rPr>
                <w:noProof/>
                <w:sz w:val="22"/>
                <w:szCs w:val="22"/>
              </w:rPr>
              <w:t xml:space="preserve">голосов; Кузьмин Игорь Геннадьевич - «За» - 676 828 </w:t>
            </w:r>
            <w:r w:rsidR="00856A5B" w:rsidRPr="000A6E4F">
              <w:rPr>
                <w:noProof/>
                <w:sz w:val="22"/>
                <w:szCs w:val="22"/>
              </w:rPr>
              <w:t>кумулятивных</w:t>
            </w:r>
            <w:r w:rsidR="00856A5B" w:rsidRPr="000A6E4F">
              <w:rPr>
                <w:noProof/>
                <w:sz w:val="22"/>
                <w:szCs w:val="22"/>
              </w:rPr>
              <w:t xml:space="preserve"> </w:t>
            </w:r>
            <w:r w:rsidRPr="000A6E4F">
              <w:rPr>
                <w:noProof/>
                <w:sz w:val="22"/>
                <w:szCs w:val="22"/>
              </w:rPr>
              <w:t xml:space="preserve">голосов; Спиваковский Дмитрий Михайлович - «За» - 676 823 </w:t>
            </w:r>
            <w:r w:rsidR="00856A5B" w:rsidRPr="000A6E4F">
              <w:rPr>
                <w:noProof/>
                <w:sz w:val="22"/>
                <w:szCs w:val="22"/>
              </w:rPr>
              <w:t>кумулятивных</w:t>
            </w:r>
            <w:r w:rsidR="00856A5B" w:rsidRPr="000A6E4F">
              <w:rPr>
                <w:noProof/>
                <w:sz w:val="22"/>
                <w:szCs w:val="22"/>
              </w:rPr>
              <w:t xml:space="preserve"> </w:t>
            </w:r>
            <w:r w:rsidRPr="000A6E4F">
              <w:rPr>
                <w:noProof/>
                <w:sz w:val="22"/>
                <w:szCs w:val="22"/>
              </w:rPr>
              <w:t>голос</w:t>
            </w:r>
            <w:r w:rsidR="006B4BDC">
              <w:rPr>
                <w:noProof/>
                <w:sz w:val="22"/>
                <w:szCs w:val="22"/>
              </w:rPr>
              <w:t>а</w:t>
            </w:r>
            <w:r w:rsidRPr="000A6E4F">
              <w:rPr>
                <w:noProof/>
                <w:sz w:val="22"/>
                <w:szCs w:val="22"/>
              </w:rPr>
              <w:t xml:space="preserve">; Сторожук Евгений Владимирович - «За» - 676 828 </w:t>
            </w:r>
            <w:r w:rsidR="00856A5B" w:rsidRPr="000A6E4F">
              <w:rPr>
                <w:noProof/>
                <w:sz w:val="22"/>
                <w:szCs w:val="22"/>
              </w:rPr>
              <w:t>кумулятивных</w:t>
            </w:r>
            <w:r w:rsidR="00856A5B" w:rsidRPr="000A6E4F">
              <w:rPr>
                <w:noProof/>
                <w:sz w:val="22"/>
                <w:szCs w:val="22"/>
              </w:rPr>
              <w:t xml:space="preserve"> </w:t>
            </w:r>
            <w:r w:rsidRPr="000A6E4F">
              <w:rPr>
                <w:noProof/>
                <w:sz w:val="22"/>
                <w:szCs w:val="22"/>
              </w:rPr>
              <w:t>голосов;</w:t>
            </w:r>
            <w:proofErr w:type="gramEnd"/>
            <w:r w:rsidRPr="000A6E4F">
              <w:rPr>
                <w:noProof/>
                <w:sz w:val="22"/>
                <w:szCs w:val="22"/>
              </w:rPr>
              <w:t xml:space="preserve"> Мамонкин Дмитрий Николаевич - «За» - 676 828 </w:t>
            </w:r>
            <w:r w:rsidR="006B4BDC">
              <w:rPr>
                <w:noProof/>
                <w:sz w:val="22"/>
                <w:szCs w:val="22"/>
              </w:rPr>
              <w:t xml:space="preserve">кумулятивных </w:t>
            </w:r>
            <w:r w:rsidRPr="000A6E4F">
              <w:rPr>
                <w:noProof/>
                <w:sz w:val="22"/>
                <w:szCs w:val="22"/>
              </w:rPr>
              <w:t xml:space="preserve">голосов; Кусакин Константин Анатольевич - «За» - 676 828 </w:t>
            </w:r>
            <w:r w:rsidR="00856A5B" w:rsidRPr="000A6E4F">
              <w:rPr>
                <w:noProof/>
                <w:sz w:val="22"/>
                <w:szCs w:val="22"/>
              </w:rPr>
              <w:t>кумулятивных</w:t>
            </w:r>
            <w:r w:rsidR="00856A5B" w:rsidRPr="000A6E4F">
              <w:rPr>
                <w:noProof/>
                <w:sz w:val="22"/>
                <w:szCs w:val="22"/>
              </w:rPr>
              <w:t xml:space="preserve"> </w:t>
            </w:r>
            <w:r w:rsidRPr="000A6E4F">
              <w:rPr>
                <w:noProof/>
                <w:sz w:val="22"/>
                <w:szCs w:val="22"/>
              </w:rPr>
              <w:t xml:space="preserve">голосов; Спирин Денис Александрович - «За» - 515 829 </w:t>
            </w:r>
            <w:r w:rsidR="00856A5B" w:rsidRPr="000A6E4F">
              <w:rPr>
                <w:noProof/>
                <w:sz w:val="22"/>
                <w:szCs w:val="22"/>
              </w:rPr>
              <w:t>кумулятивных</w:t>
            </w:r>
            <w:r w:rsidR="00856A5B" w:rsidRPr="000A6E4F">
              <w:rPr>
                <w:noProof/>
                <w:sz w:val="22"/>
                <w:szCs w:val="22"/>
              </w:rPr>
              <w:t xml:space="preserve"> </w:t>
            </w:r>
            <w:r w:rsidRPr="000A6E4F">
              <w:rPr>
                <w:noProof/>
                <w:sz w:val="22"/>
                <w:szCs w:val="22"/>
              </w:rPr>
              <w:t>голосов.</w:t>
            </w:r>
          </w:p>
          <w:p w:rsidR="007115ED" w:rsidRPr="000A6E4F" w:rsidRDefault="005E1AC9" w:rsidP="006B4BDC">
            <w:pPr>
              <w:widowControl w:val="0"/>
              <w:spacing w:after="20"/>
              <w:ind w:left="142" w:right="142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noProof/>
                <w:sz w:val="22"/>
                <w:szCs w:val="22"/>
              </w:rPr>
              <w:t xml:space="preserve">«Против всех кандидатов» – </w:t>
            </w:r>
            <w:r w:rsidR="00856A5B" w:rsidRPr="000A6E4F">
              <w:rPr>
                <w:noProof/>
                <w:sz w:val="22"/>
                <w:szCs w:val="22"/>
              </w:rPr>
              <w:t>9</w:t>
            </w:r>
            <w:r w:rsidRPr="000A6E4F">
              <w:rPr>
                <w:noProof/>
                <w:sz w:val="22"/>
                <w:szCs w:val="22"/>
              </w:rPr>
              <w:t xml:space="preserve"> </w:t>
            </w:r>
            <w:r w:rsidR="00856A5B" w:rsidRPr="000A6E4F">
              <w:rPr>
                <w:noProof/>
                <w:sz w:val="22"/>
                <w:szCs w:val="22"/>
              </w:rPr>
              <w:t>кумулятивных</w:t>
            </w:r>
            <w:r w:rsidR="00856A5B" w:rsidRPr="000A6E4F">
              <w:rPr>
                <w:noProof/>
                <w:sz w:val="22"/>
                <w:szCs w:val="22"/>
              </w:rPr>
              <w:t xml:space="preserve"> </w:t>
            </w:r>
            <w:r w:rsidRPr="000A6E4F">
              <w:rPr>
                <w:noProof/>
                <w:sz w:val="22"/>
                <w:szCs w:val="22"/>
              </w:rPr>
              <w:t xml:space="preserve">голосов; «Воздержался по всем кандидатам» - 0 </w:t>
            </w:r>
            <w:r w:rsidR="00856A5B" w:rsidRPr="000A6E4F">
              <w:rPr>
                <w:noProof/>
                <w:sz w:val="22"/>
                <w:szCs w:val="22"/>
              </w:rPr>
              <w:t>кумулятивных</w:t>
            </w:r>
            <w:r w:rsidR="00856A5B" w:rsidRPr="000A6E4F">
              <w:rPr>
                <w:noProof/>
                <w:sz w:val="22"/>
                <w:szCs w:val="22"/>
              </w:rPr>
              <w:t xml:space="preserve"> </w:t>
            </w:r>
            <w:r w:rsidRPr="000A6E4F">
              <w:rPr>
                <w:noProof/>
                <w:sz w:val="22"/>
                <w:szCs w:val="22"/>
              </w:rPr>
              <w:t xml:space="preserve">голосов. Число кумулятивных голосов, которые не подсчитывались в связи с признанием бюллетеней недействительными и по иным основаниям: </w:t>
            </w:r>
            <w:r w:rsidR="006B4BDC">
              <w:rPr>
                <w:noProof/>
                <w:sz w:val="22"/>
                <w:szCs w:val="22"/>
              </w:rPr>
              <w:t>72</w:t>
            </w:r>
            <w:r w:rsidRPr="000A6E4F">
              <w:rPr>
                <w:noProof/>
                <w:sz w:val="22"/>
                <w:szCs w:val="22"/>
              </w:rPr>
              <w:t xml:space="preserve"> голос</w:t>
            </w:r>
            <w:r w:rsidR="006B4BDC">
              <w:rPr>
                <w:noProof/>
                <w:sz w:val="22"/>
                <w:szCs w:val="22"/>
              </w:rPr>
              <w:t>а</w:t>
            </w:r>
            <w:bookmarkStart w:id="0" w:name="_GoBack"/>
            <w:bookmarkEnd w:id="0"/>
            <w:r w:rsidRPr="000A6E4F">
              <w:rPr>
                <w:noProof/>
                <w:sz w:val="22"/>
                <w:szCs w:val="22"/>
              </w:rPr>
              <w:t>.</w:t>
            </w:r>
          </w:p>
        </w:tc>
      </w:tr>
      <w:tr w:rsidR="007115ED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  <w:vAlign w:val="bottom"/>
          </w:tcPr>
          <w:p w:rsidR="00856A5B" w:rsidRPr="000A6E4F" w:rsidRDefault="005E1AC9" w:rsidP="000A6E4F">
            <w:pPr>
              <w:spacing w:after="60" w:line="264" w:lineRule="auto"/>
              <w:ind w:left="142" w:right="142"/>
              <w:jc w:val="both"/>
              <w:rPr>
                <w:bCs/>
                <w:sz w:val="22"/>
                <w:szCs w:val="22"/>
              </w:rPr>
            </w:pPr>
            <w:r w:rsidRPr="000A6E4F">
              <w:rPr>
                <w:noProof/>
                <w:sz w:val="22"/>
                <w:szCs w:val="22"/>
              </w:rPr>
              <w:t xml:space="preserve">Принятое решение: </w:t>
            </w:r>
            <w:r w:rsidR="00856A5B" w:rsidRPr="000A6E4F">
              <w:rPr>
                <w:bCs/>
                <w:sz w:val="22"/>
                <w:szCs w:val="22"/>
              </w:rPr>
              <w:t xml:space="preserve">5. Избрать Совет директоров Общества в количестве 9 человек: </w:t>
            </w:r>
            <w:bookmarkStart w:id="1" w:name="В004_ПереченьИзбранных"/>
          </w:p>
          <w:bookmarkEnd w:id="1"/>
          <w:p w:rsidR="00856A5B" w:rsidRPr="000A6E4F" w:rsidRDefault="00856A5B" w:rsidP="00587E55">
            <w:pPr>
              <w:numPr>
                <w:ilvl w:val="0"/>
                <w:numId w:val="3"/>
              </w:numPr>
              <w:autoSpaceDE/>
              <w:autoSpaceDN/>
              <w:ind w:left="142" w:right="142" w:firstLine="283"/>
              <w:jc w:val="both"/>
              <w:rPr>
                <w:sz w:val="22"/>
                <w:szCs w:val="22"/>
              </w:rPr>
            </w:pPr>
            <w:proofErr w:type="spellStart"/>
            <w:r w:rsidRPr="000A6E4F">
              <w:rPr>
                <w:sz w:val="22"/>
                <w:szCs w:val="22"/>
              </w:rPr>
              <w:t>Касимиро</w:t>
            </w:r>
            <w:proofErr w:type="spellEnd"/>
            <w:r w:rsidRPr="000A6E4F">
              <w:rPr>
                <w:sz w:val="22"/>
                <w:szCs w:val="22"/>
              </w:rPr>
              <w:t xml:space="preserve"> </w:t>
            </w:r>
            <w:proofErr w:type="spellStart"/>
            <w:r w:rsidRPr="000A6E4F">
              <w:rPr>
                <w:sz w:val="22"/>
                <w:szCs w:val="22"/>
              </w:rPr>
              <w:t>Дидье</w:t>
            </w:r>
            <w:proofErr w:type="spellEnd"/>
            <w:r w:rsidRPr="000A6E4F">
              <w:rPr>
                <w:sz w:val="22"/>
                <w:szCs w:val="22"/>
              </w:rPr>
              <w:t>;</w:t>
            </w:r>
          </w:p>
          <w:p w:rsidR="00856A5B" w:rsidRPr="000A6E4F" w:rsidRDefault="00856A5B" w:rsidP="00587E55">
            <w:pPr>
              <w:numPr>
                <w:ilvl w:val="0"/>
                <w:numId w:val="3"/>
              </w:numPr>
              <w:autoSpaceDE/>
              <w:autoSpaceDN/>
              <w:ind w:left="142" w:right="142" w:firstLine="283"/>
              <w:jc w:val="both"/>
              <w:rPr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>Романов Александр Анатольевич</w:t>
            </w:r>
            <w:r w:rsidRPr="000A6E4F">
              <w:rPr>
                <w:sz w:val="22"/>
                <w:szCs w:val="22"/>
              </w:rPr>
              <w:t>;</w:t>
            </w:r>
          </w:p>
          <w:p w:rsidR="00856A5B" w:rsidRPr="000A6E4F" w:rsidRDefault="00856A5B" w:rsidP="00587E55">
            <w:pPr>
              <w:numPr>
                <w:ilvl w:val="0"/>
                <w:numId w:val="3"/>
              </w:numPr>
              <w:autoSpaceDE/>
              <w:autoSpaceDN/>
              <w:ind w:left="142" w:right="142" w:firstLine="283"/>
              <w:jc w:val="both"/>
              <w:rPr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>Грицкевич Светлана Валентиновна</w:t>
            </w:r>
            <w:r w:rsidRPr="000A6E4F">
              <w:rPr>
                <w:sz w:val="22"/>
                <w:szCs w:val="22"/>
              </w:rPr>
              <w:t>;</w:t>
            </w:r>
          </w:p>
          <w:p w:rsidR="00856A5B" w:rsidRPr="000A6E4F" w:rsidRDefault="00856A5B" w:rsidP="00587E55">
            <w:pPr>
              <w:numPr>
                <w:ilvl w:val="0"/>
                <w:numId w:val="3"/>
              </w:numPr>
              <w:autoSpaceDE/>
              <w:autoSpaceDN/>
              <w:ind w:left="142" w:right="142" w:firstLine="283"/>
              <w:jc w:val="both"/>
              <w:rPr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>Дегтярев Пётр Алексеевич</w:t>
            </w:r>
            <w:r w:rsidRPr="000A6E4F">
              <w:rPr>
                <w:sz w:val="22"/>
                <w:szCs w:val="22"/>
              </w:rPr>
              <w:t>;</w:t>
            </w:r>
          </w:p>
          <w:p w:rsidR="00856A5B" w:rsidRPr="000A6E4F" w:rsidRDefault="00856A5B" w:rsidP="00587E55">
            <w:pPr>
              <w:numPr>
                <w:ilvl w:val="0"/>
                <w:numId w:val="3"/>
              </w:numPr>
              <w:autoSpaceDE/>
              <w:autoSpaceDN/>
              <w:ind w:left="142" w:right="142" w:firstLine="283"/>
              <w:jc w:val="both"/>
              <w:rPr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>Кузьмин Игорь Геннадьевич</w:t>
            </w:r>
            <w:r w:rsidRPr="000A6E4F">
              <w:rPr>
                <w:sz w:val="22"/>
                <w:szCs w:val="22"/>
              </w:rPr>
              <w:t>;</w:t>
            </w:r>
          </w:p>
          <w:p w:rsidR="00856A5B" w:rsidRPr="000A6E4F" w:rsidRDefault="00856A5B" w:rsidP="00587E55">
            <w:pPr>
              <w:numPr>
                <w:ilvl w:val="0"/>
                <w:numId w:val="3"/>
              </w:numPr>
              <w:autoSpaceDE/>
              <w:autoSpaceDN/>
              <w:ind w:left="142" w:right="142" w:firstLine="283"/>
              <w:jc w:val="both"/>
              <w:rPr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>Сторожук Евгений Владимирович</w:t>
            </w:r>
            <w:r w:rsidRPr="000A6E4F">
              <w:rPr>
                <w:sz w:val="22"/>
                <w:szCs w:val="22"/>
              </w:rPr>
              <w:t>;</w:t>
            </w:r>
          </w:p>
          <w:p w:rsidR="00856A5B" w:rsidRPr="000A6E4F" w:rsidRDefault="00856A5B" w:rsidP="00587E55">
            <w:pPr>
              <w:numPr>
                <w:ilvl w:val="0"/>
                <w:numId w:val="3"/>
              </w:numPr>
              <w:autoSpaceDE/>
              <w:autoSpaceDN/>
              <w:ind w:left="142" w:right="142" w:firstLine="283"/>
              <w:jc w:val="both"/>
              <w:rPr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>Мамонкин Дмитрий Николаевич</w:t>
            </w:r>
            <w:r w:rsidRPr="000A6E4F">
              <w:rPr>
                <w:sz w:val="22"/>
                <w:szCs w:val="22"/>
              </w:rPr>
              <w:t>;</w:t>
            </w:r>
          </w:p>
          <w:p w:rsidR="00856A5B" w:rsidRPr="000A6E4F" w:rsidRDefault="00856A5B" w:rsidP="00587E55">
            <w:pPr>
              <w:numPr>
                <w:ilvl w:val="0"/>
                <w:numId w:val="3"/>
              </w:numPr>
              <w:autoSpaceDE/>
              <w:autoSpaceDN/>
              <w:ind w:left="142" w:right="142" w:firstLine="283"/>
              <w:jc w:val="both"/>
              <w:rPr>
                <w:sz w:val="22"/>
                <w:szCs w:val="22"/>
              </w:rPr>
            </w:pPr>
            <w:proofErr w:type="spellStart"/>
            <w:r w:rsidRPr="000A6E4F">
              <w:rPr>
                <w:sz w:val="22"/>
                <w:szCs w:val="22"/>
              </w:rPr>
              <w:t>Кусакин</w:t>
            </w:r>
            <w:proofErr w:type="spellEnd"/>
            <w:r w:rsidRPr="000A6E4F">
              <w:rPr>
                <w:sz w:val="22"/>
                <w:szCs w:val="22"/>
              </w:rPr>
              <w:t xml:space="preserve"> Константин Анатольевич</w:t>
            </w:r>
            <w:r w:rsidRPr="000A6E4F">
              <w:rPr>
                <w:sz w:val="22"/>
                <w:szCs w:val="22"/>
              </w:rPr>
              <w:t>;</w:t>
            </w:r>
          </w:p>
          <w:p w:rsidR="007115ED" w:rsidRPr="000A6E4F" w:rsidRDefault="00856A5B" w:rsidP="00587E55">
            <w:pPr>
              <w:numPr>
                <w:ilvl w:val="0"/>
                <w:numId w:val="3"/>
              </w:numPr>
              <w:autoSpaceDE/>
              <w:autoSpaceDN/>
              <w:ind w:left="142" w:right="142" w:firstLine="283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>Спиваковский Дмитрий Михайлович</w:t>
            </w:r>
            <w:r w:rsidRPr="000A6E4F">
              <w:rPr>
                <w:sz w:val="22"/>
                <w:szCs w:val="22"/>
              </w:rPr>
              <w:t>.</w:t>
            </w:r>
          </w:p>
          <w:p w:rsidR="00856A5B" w:rsidRPr="000A6E4F" w:rsidRDefault="00856A5B" w:rsidP="000A6E4F">
            <w:pPr>
              <w:autoSpaceDE/>
              <w:autoSpaceDN/>
              <w:ind w:left="142" w:right="142"/>
              <w:jc w:val="both"/>
              <w:rPr>
                <w:noProof/>
                <w:sz w:val="22"/>
                <w:szCs w:val="22"/>
              </w:rPr>
            </w:pPr>
          </w:p>
        </w:tc>
      </w:tr>
      <w:tr w:rsidR="007115ED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</w:tcPr>
          <w:p w:rsidR="007115ED" w:rsidRPr="000A6E4F" w:rsidRDefault="007115ED" w:rsidP="00587E55">
            <w:pPr>
              <w:pStyle w:val="ac"/>
              <w:spacing w:before="0" w:beforeAutospacing="0" w:after="0" w:afterAutospacing="0"/>
              <w:ind w:left="142" w:right="142" w:firstLine="283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 xml:space="preserve">6. </w:t>
            </w:r>
            <w:r w:rsidR="00856A5B" w:rsidRPr="000A6E4F">
              <w:rPr>
                <w:color w:val="000000"/>
                <w:sz w:val="22"/>
                <w:szCs w:val="22"/>
              </w:rPr>
              <w:t xml:space="preserve">Утверждение Аудитора </w:t>
            </w:r>
            <w:r w:rsidR="00856A5B" w:rsidRPr="000A6E4F">
              <w:rPr>
                <w:bCs/>
                <w:color w:val="000000"/>
                <w:sz w:val="22"/>
                <w:szCs w:val="22"/>
              </w:rPr>
              <w:t>Общества на 2015 год.</w:t>
            </w:r>
          </w:p>
        </w:tc>
      </w:tr>
      <w:tr w:rsidR="007115ED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  <w:vAlign w:val="bottom"/>
          </w:tcPr>
          <w:p w:rsidR="007115ED" w:rsidRPr="000A6E4F" w:rsidRDefault="007115ED" w:rsidP="000A6E4F">
            <w:pPr>
              <w:pStyle w:val="a7"/>
              <w:spacing w:line="264" w:lineRule="auto"/>
              <w:ind w:left="142" w:right="142"/>
              <w:rPr>
                <w:i w:val="0"/>
                <w:noProof/>
                <w:sz w:val="22"/>
                <w:szCs w:val="22"/>
              </w:rPr>
            </w:pPr>
            <w:r w:rsidRPr="000A6E4F">
              <w:rPr>
                <w:i w:val="0"/>
                <w:noProof/>
                <w:sz w:val="22"/>
                <w:szCs w:val="22"/>
              </w:rPr>
              <w:t xml:space="preserve">Результаты голосования: </w:t>
            </w:r>
            <w:r w:rsidR="00856A5B" w:rsidRPr="000A6E4F">
              <w:rPr>
                <w:i w:val="0"/>
                <w:sz w:val="22"/>
                <w:szCs w:val="22"/>
              </w:rPr>
              <w:t>«</w:t>
            </w:r>
            <w:r w:rsidR="00856A5B" w:rsidRPr="000A6E4F">
              <w:rPr>
                <w:i w:val="0"/>
                <w:sz w:val="22"/>
                <w:szCs w:val="22"/>
              </w:rPr>
              <w:t>За</w:t>
            </w:r>
            <w:r w:rsidR="00856A5B" w:rsidRPr="000A6E4F">
              <w:rPr>
                <w:i w:val="0"/>
                <w:sz w:val="22"/>
                <w:szCs w:val="22"/>
              </w:rPr>
              <w:t>»</w:t>
            </w:r>
            <w:r w:rsidR="00856A5B" w:rsidRPr="000A6E4F">
              <w:rPr>
                <w:i w:val="0"/>
                <w:sz w:val="22"/>
                <w:szCs w:val="22"/>
              </w:rPr>
              <w:t xml:space="preserve"> </w:t>
            </w:r>
            <w:r w:rsidR="00856A5B" w:rsidRPr="000A6E4F">
              <w:rPr>
                <w:i w:val="0"/>
                <w:sz w:val="22"/>
                <w:szCs w:val="22"/>
              </w:rPr>
              <w:t xml:space="preserve">- </w:t>
            </w:r>
            <w:bookmarkStart w:id="2" w:name="В006_ГолЗА"/>
            <w:r w:rsidR="00856A5B" w:rsidRPr="000A6E4F">
              <w:rPr>
                <w:i w:val="0"/>
                <w:sz w:val="22"/>
                <w:szCs w:val="22"/>
              </w:rPr>
              <w:t>67</w:t>
            </w:r>
            <w:r w:rsidR="00856A5B" w:rsidRPr="000A6E4F">
              <w:rPr>
                <w:i w:val="0"/>
                <w:sz w:val="22"/>
                <w:szCs w:val="22"/>
              </w:rPr>
              <w:t>7 </w:t>
            </w:r>
            <w:bookmarkEnd w:id="2"/>
            <w:r w:rsidR="00856A5B" w:rsidRPr="000A6E4F">
              <w:rPr>
                <w:i w:val="0"/>
                <w:sz w:val="22"/>
                <w:szCs w:val="22"/>
              </w:rPr>
              <w:t xml:space="preserve">268 </w:t>
            </w:r>
            <w:r w:rsidR="00856A5B" w:rsidRPr="000A6E4F">
              <w:rPr>
                <w:i w:val="0"/>
                <w:sz w:val="22"/>
                <w:szCs w:val="22"/>
              </w:rPr>
              <w:t>голос</w:t>
            </w:r>
            <w:r w:rsidR="00856A5B" w:rsidRPr="000A6E4F">
              <w:rPr>
                <w:i w:val="0"/>
                <w:sz w:val="22"/>
                <w:szCs w:val="22"/>
              </w:rPr>
              <w:t>ов</w:t>
            </w:r>
            <w:r w:rsidR="00856A5B" w:rsidRPr="000A6E4F">
              <w:rPr>
                <w:i w:val="0"/>
                <w:sz w:val="22"/>
                <w:szCs w:val="22"/>
              </w:rPr>
              <w:t xml:space="preserve">, что составляет </w:t>
            </w:r>
            <w:r w:rsidR="00856A5B" w:rsidRPr="000A6E4F">
              <w:rPr>
                <w:i w:val="0"/>
                <w:sz w:val="22"/>
                <w:szCs w:val="22"/>
              </w:rPr>
              <w:t>большинство</w:t>
            </w:r>
            <w:r w:rsidR="00856A5B" w:rsidRPr="000A6E4F">
              <w:rPr>
                <w:i w:val="0"/>
                <w:sz w:val="22"/>
                <w:szCs w:val="22"/>
              </w:rPr>
              <w:t xml:space="preserve"> голосов акционеров - владельцев голосующих акций общества, принявших участие в собрании по данному вопросу повестки дня</w:t>
            </w:r>
            <w:r w:rsidR="00856A5B" w:rsidRPr="000A6E4F">
              <w:rPr>
                <w:i w:val="0"/>
                <w:sz w:val="22"/>
                <w:szCs w:val="22"/>
              </w:rPr>
              <w:t>;</w:t>
            </w:r>
            <w:r w:rsidR="00856A5B" w:rsidRPr="000A6E4F">
              <w:rPr>
                <w:i w:val="0"/>
                <w:sz w:val="22"/>
                <w:szCs w:val="22"/>
              </w:rPr>
              <w:t xml:space="preserve"> </w:t>
            </w:r>
            <w:r w:rsidR="00856A5B" w:rsidRPr="000A6E4F">
              <w:rPr>
                <w:i w:val="0"/>
                <w:sz w:val="22"/>
                <w:szCs w:val="22"/>
              </w:rPr>
              <w:t>«</w:t>
            </w:r>
            <w:r w:rsidR="00856A5B" w:rsidRPr="000A6E4F">
              <w:rPr>
                <w:i w:val="0"/>
                <w:sz w:val="22"/>
                <w:szCs w:val="22"/>
              </w:rPr>
              <w:t>Против</w:t>
            </w:r>
            <w:r w:rsidR="00856A5B" w:rsidRPr="000A6E4F">
              <w:rPr>
                <w:i w:val="0"/>
                <w:sz w:val="22"/>
                <w:szCs w:val="22"/>
              </w:rPr>
              <w:t>» -</w:t>
            </w:r>
            <w:r w:rsidR="00856A5B" w:rsidRPr="000A6E4F">
              <w:rPr>
                <w:i w:val="0"/>
                <w:sz w:val="22"/>
                <w:szCs w:val="22"/>
              </w:rPr>
              <w:t xml:space="preserve"> </w:t>
            </w:r>
            <w:r w:rsidR="00856A5B" w:rsidRPr="000A6E4F">
              <w:rPr>
                <w:bCs/>
                <w:i w:val="0"/>
                <w:sz w:val="22"/>
                <w:szCs w:val="22"/>
              </w:rPr>
              <w:t xml:space="preserve">57 051 </w:t>
            </w:r>
            <w:r w:rsidR="00856A5B" w:rsidRPr="000A6E4F">
              <w:rPr>
                <w:i w:val="0"/>
                <w:sz w:val="22"/>
                <w:szCs w:val="22"/>
              </w:rPr>
              <w:t>голос;</w:t>
            </w:r>
            <w:r w:rsidR="00856A5B" w:rsidRPr="000A6E4F">
              <w:rPr>
                <w:i w:val="0"/>
                <w:sz w:val="22"/>
                <w:szCs w:val="22"/>
              </w:rPr>
              <w:t xml:space="preserve"> </w:t>
            </w:r>
            <w:r w:rsidR="00856A5B" w:rsidRPr="000A6E4F">
              <w:rPr>
                <w:i w:val="0"/>
                <w:sz w:val="22"/>
                <w:szCs w:val="22"/>
              </w:rPr>
              <w:t>«</w:t>
            </w:r>
            <w:r w:rsidR="00856A5B" w:rsidRPr="000A6E4F">
              <w:rPr>
                <w:i w:val="0"/>
                <w:sz w:val="22"/>
                <w:szCs w:val="22"/>
              </w:rPr>
              <w:t>Воздержался</w:t>
            </w:r>
            <w:r w:rsidR="00856A5B" w:rsidRPr="000A6E4F">
              <w:rPr>
                <w:i w:val="0"/>
                <w:sz w:val="22"/>
                <w:szCs w:val="22"/>
              </w:rPr>
              <w:t>»</w:t>
            </w:r>
            <w:r w:rsidR="00856A5B" w:rsidRPr="000A6E4F">
              <w:rPr>
                <w:i w:val="0"/>
                <w:sz w:val="22"/>
                <w:szCs w:val="22"/>
              </w:rPr>
              <w:t xml:space="preserve"> </w:t>
            </w:r>
            <w:r w:rsidR="00856A5B" w:rsidRPr="000A6E4F">
              <w:rPr>
                <w:i w:val="0"/>
                <w:sz w:val="22"/>
                <w:szCs w:val="22"/>
              </w:rPr>
              <w:t>- 0</w:t>
            </w:r>
            <w:r w:rsidR="00856A5B" w:rsidRPr="000A6E4F">
              <w:rPr>
                <w:i w:val="0"/>
                <w:sz w:val="22"/>
                <w:szCs w:val="22"/>
              </w:rPr>
              <w:t xml:space="preserve"> голос</w:t>
            </w:r>
            <w:r w:rsidR="00856A5B" w:rsidRPr="000A6E4F">
              <w:rPr>
                <w:i w:val="0"/>
                <w:sz w:val="22"/>
                <w:szCs w:val="22"/>
              </w:rPr>
              <w:t>ов.</w:t>
            </w:r>
            <w:r w:rsidR="00856A5B" w:rsidRPr="000A6E4F">
              <w:rPr>
                <w:i w:val="0"/>
                <w:sz w:val="22"/>
                <w:szCs w:val="22"/>
              </w:rPr>
              <w:t xml:space="preserve"> </w:t>
            </w:r>
            <w:r w:rsidR="00856A5B" w:rsidRPr="000A6E4F">
              <w:rPr>
                <w:i w:val="0"/>
                <w:sz w:val="22"/>
                <w:szCs w:val="22"/>
              </w:rPr>
              <w:t xml:space="preserve">Число голосов, которые не подсчитывались в связи с признанием бюллетеней </w:t>
            </w:r>
            <w:proofErr w:type="gramStart"/>
            <w:r w:rsidR="00856A5B" w:rsidRPr="000A6E4F">
              <w:rPr>
                <w:i w:val="0"/>
                <w:sz w:val="22"/>
                <w:szCs w:val="22"/>
              </w:rPr>
              <w:t>недействительными</w:t>
            </w:r>
            <w:proofErr w:type="gramEnd"/>
            <w:r w:rsidR="00856A5B" w:rsidRPr="000A6E4F">
              <w:rPr>
                <w:i w:val="0"/>
                <w:sz w:val="22"/>
                <w:szCs w:val="22"/>
              </w:rPr>
              <w:t xml:space="preserve"> и по иным основаниям: </w:t>
            </w:r>
            <w:r w:rsidR="00856A5B" w:rsidRPr="000A6E4F">
              <w:rPr>
                <w:i w:val="0"/>
                <w:sz w:val="22"/>
                <w:szCs w:val="22"/>
              </w:rPr>
              <w:t>7 голосов</w:t>
            </w:r>
            <w:r w:rsidR="00856A5B" w:rsidRPr="000A6E4F">
              <w:rPr>
                <w:i w:val="0"/>
                <w:sz w:val="22"/>
                <w:szCs w:val="22"/>
              </w:rPr>
              <w:t>.</w:t>
            </w:r>
          </w:p>
        </w:tc>
      </w:tr>
      <w:tr w:rsidR="007115ED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</w:tcPr>
          <w:p w:rsidR="007115ED" w:rsidRPr="000A6E4F" w:rsidRDefault="007115ED" w:rsidP="000A6E4F">
            <w:pPr>
              <w:pStyle w:val="FR2"/>
              <w:widowControl/>
              <w:spacing w:line="264" w:lineRule="auto"/>
              <w:ind w:left="142" w:right="142" w:firstLine="0"/>
              <w:rPr>
                <w:bCs/>
                <w:sz w:val="22"/>
                <w:szCs w:val="22"/>
              </w:rPr>
            </w:pPr>
            <w:r w:rsidRPr="000A6E4F">
              <w:rPr>
                <w:noProof/>
                <w:sz w:val="22"/>
                <w:szCs w:val="22"/>
              </w:rPr>
              <w:t xml:space="preserve">Принятое решение: </w:t>
            </w:r>
            <w:r w:rsidR="00856A5B" w:rsidRPr="000A6E4F">
              <w:rPr>
                <w:sz w:val="22"/>
                <w:szCs w:val="22"/>
              </w:rPr>
              <w:t>6. </w:t>
            </w:r>
            <w:r w:rsidR="00856A5B" w:rsidRPr="000A6E4F">
              <w:rPr>
                <w:bCs/>
                <w:sz w:val="22"/>
                <w:szCs w:val="22"/>
              </w:rPr>
              <w:t xml:space="preserve">Утвердить Аудитором Общества на 2015 год Закрытое акционерное общество «Аудиторско-консультационная группа «Развитие </w:t>
            </w:r>
            <w:proofErr w:type="gramStart"/>
            <w:r w:rsidR="00856A5B" w:rsidRPr="000A6E4F">
              <w:rPr>
                <w:bCs/>
                <w:sz w:val="22"/>
                <w:szCs w:val="22"/>
              </w:rPr>
              <w:t>бизнес-систем</w:t>
            </w:r>
            <w:proofErr w:type="gramEnd"/>
            <w:r w:rsidR="00856A5B" w:rsidRPr="000A6E4F">
              <w:rPr>
                <w:bCs/>
                <w:sz w:val="22"/>
                <w:szCs w:val="22"/>
              </w:rPr>
              <w:t>» (ОГРН 1027739153430)</w:t>
            </w:r>
            <w:r w:rsidR="00856A5B" w:rsidRPr="000A6E4F">
              <w:rPr>
                <w:bCs/>
                <w:sz w:val="22"/>
                <w:szCs w:val="22"/>
              </w:rPr>
              <w:t>.</w:t>
            </w:r>
          </w:p>
          <w:p w:rsidR="00856A5B" w:rsidRPr="000A6E4F" w:rsidRDefault="00856A5B" w:rsidP="000A6E4F">
            <w:pPr>
              <w:pStyle w:val="FR2"/>
              <w:widowControl/>
              <w:spacing w:line="264" w:lineRule="auto"/>
              <w:ind w:left="142" w:right="142" w:firstLine="0"/>
              <w:rPr>
                <w:noProof/>
                <w:sz w:val="22"/>
                <w:szCs w:val="22"/>
              </w:rPr>
            </w:pPr>
          </w:p>
        </w:tc>
      </w:tr>
      <w:tr w:rsidR="00856A5B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</w:tcPr>
          <w:p w:rsidR="00856A5B" w:rsidRPr="000A6E4F" w:rsidRDefault="00856A5B" w:rsidP="00587E55">
            <w:pPr>
              <w:pStyle w:val="Default"/>
              <w:ind w:left="142" w:right="142" w:firstLine="283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 xml:space="preserve">7. Утверждение Устава Общества в новой редакции. </w:t>
            </w:r>
          </w:p>
        </w:tc>
      </w:tr>
      <w:tr w:rsidR="00856A5B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</w:tcPr>
          <w:p w:rsidR="00856A5B" w:rsidRPr="000A6E4F" w:rsidRDefault="00856A5B" w:rsidP="000A6E4F">
            <w:pPr>
              <w:pStyle w:val="a7"/>
              <w:spacing w:line="264" w:lineRule="auto"/>
              <w:ind w:left="142" w:right="142"/>
              <w:rPr>
                <w:i w:val="0"/>
                <w:sz w:val="22"/>
                <w:szCs w:val="22"/>
              </w:rPr>
            </w:pPr>
            <w:r w:rsidRPr="000A6E4F">
              <w:rPr>
                <w:i w:val="0"/>
                <w:noProof/>
                <w:sz w:val="22"/>
                <w:szCs w:val="22"/>
              </w:rPr>
              <w:t>Результаты голосования: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«</w:t>
            </w:r>
            <w:r w:rsidRPr="000A6E4F">
              <w:rPr>
                <w:i w:val="0"/>
                <w:sz w:val="22"/>
                <w:szCs w:val="22"/>
              </w:rPr>
              <w:t>За</w:t>
            </w:r>
            <w:r w:rsidRPr="000A6E4F">
              <w:rPr>
                <w:i w:val="0"/>
                <w:sz w:val="22"/>
                <w:szCs w:val="22"/>
              </w:rPr>
              <w:t>»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 xml:space="preserve">- </w:t>
            </w:r>
            <w:r w:rsidRPr="000A6E4F">
              <w:rPr>
                <w:i w:val="0"/>
                <w:sz w:val="22"/>
                <w:szCs w:val="22"/>
              </w:rPr>
              <w:t>674</w:t>
            </w:r>
            <w:r w:rsidRPr="000A6E4F">
              <w:rPr>
                <w:i w:val="0"/>
                <w:sz w:val="22"/>
                <w:szCs w:val="22"/>
              </w:rPr>
              <w:t xml:space="preserve"> 630 </w:t>
            </w:r>
            <w:r w:rsidRPr="000A6E4F">
              <w:rPr>
                <w:i w:val="0"/>
                <w:sz w:val="22"/>
                <w:szCs w:val="22"/>
              </w:rPr>
              <w:t>голос</w:t>
            </w:r>
            <w:r w:rsidRPr="000A6E4F">
              <w:rPr>
                <w:i w:val="0"/>
                <w:sz w:val="22"/>
                <w:szCs w:val="22"/>
              </w:rPr>
              <w:t>ов</w:t>
            </w:r>
            <w:r w:rsidRPr="000A6E4F">
              <w:rPr>
                <w:i w:val="0"/>
                <w:sz w:val="22"/>
                <w:szCs w:val="22"/>
              </w:rPr>
              <w:t xml:space="preserve">, что составляет </w:t>
            </w:r>
            <w:r w:rsidRPr="000A6E4F">
              <w:rPr>
                <w:i w:val="0"/>
                <w:sz w:val="22"/>
                <w:szCs w:val="22"/>
              </w:rPr>
              <w:t>большинство</w:t>
            </w:r>
            <w:r w:rsidRPr="000A6E4F">
              <w:rPr>
                <w:i w:val="0"/>
                <w:sz w:val="22"/>
                <w:szCs w:val="22"/>
              </w:rPr>
              <w:t xml:space="preserve"> голосов акционеров - владельцев голосующих акций общества, принявших участие в собрании по данному вопросу повестки дня</w:t>
            </w:r>
            <w:r w:rsidRPr="000A6E4F">
              <w:rPr>
                <w:i w:val="0"/>
                <w:sz w:val="22"/>
                <w:szCs w:val="22"/>
              </w:rPr>
              <w:t>;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«</w:t>
            </w:r>
            <w:r w:rsidRPr="000A6E4F">
              <w:rPr>
                <w:i w:val="0"/>
                <w:sz w:val="22"/>
                <w:szCs w:val="22"/>
              </w:rPr>
              <w:t>Против</w:t>
            </w:r>
            <w:r w:rsidRPr="000A6E4F">
              <w:rPr>
                <w:i w:val="0"/>
                <w:sz w:val="22"/>
                <w:szCs w:val="22"/>
              </w:rPr>
              <w:t>» -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bCs/>
                <w:i w:val="0"/>
                <w:sz w:val="22"/>
                <w:szCs w:val="22"/>
              </w:rPr>
              <w:t xml:space="preserve">59 689 </w:t>
            </w:r>
            <w:r w:rsidRPr="000A6E4F">
              <w:rPr>
                <w:i w:val="0"/>
                <w:sz w:val="22"/>
                <w:szCs w:val="22"/>
              </w:rPr>
              <w:t>голос</w:t>
            </w:r>
            <w:r w:rsidRPr="000A6E4F">
              <w:rPr>
                <w:i w:val="0"/>
                <w:sz w:val="22"/>
                <w:szCs w:val="22"/>
              </w:rPr>
              <w:t>ов</w:t>
            </w:r>
            <w:r w:rsidRPr="000A6E4F">
              <w:rPr>
                <w:i w:val="0"/>
                <w:sz w:val="22"/>
                <w:szCs w:val="22"/>
              </w:rPr>
              <w:t>;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«</w:t>
            </w:r>
            <w:r w:rsidRPr="000A6E4F">
              <w:rPr>
                <w:i w:val="0"/>
                <w:sz w:val="22"/>
                <w:szCs w:val="22"/>
              </w:rPr>
              <w:t>Воздержался</w:t>
            </w:r>
            <w:r w:rsidRPr="000A6E4F">
              <w:rPr>
                <w:i w:val="0"/>
                <w:sz w:val="22"/>
                <w:szCs w:val="22"/>
              </w:rPr>
              <w:t>»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- 0</w:t>
            </w:r>
            <w:r w:rsidRPr="000A6E4F">
              <w:rPr>
                <w:i w:val="0"/>
                <w:sz w:val="22"/>
                <w:szCs w:val="22"/>
              </w:rPr>
              <w:t xml:space="preserve"> голос</w:t>
            </w:r>
            <w:r w:rsidRPr="000A6E4F">
              <w:rPr>
                <w:i w:val="0"/>
                <w:sz w:val="22"/>
                <w:szCs w:val="22"/>
              </w:rPr>
              <w:t>ов.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 xml:space="preserve">Число голосов, которые не подсчитывались в связи с признанием бюллетеней </w:t>
            </w:r>
            <w:proofErr w:type="gramStart"/>
            <w:r w:rsidRPr="000A6E4F">
              <w:rPr>
                <w:i w:val="0"/>
                <w:sz w:val="22"/>
                <w:szCs w:val="22"/>
              </w:rPr>
              <w:t>недействительными</w:t>
            </w:r>
            <w:proofErr w:type="gramEnd"/>
            <w:r w:rsidRPr="000A6E4F">
              <w:rPr>
                <w:i w:val="0"/>
                <w:sz w:val="22"/>
                <w:szCs w:val="22"/>
              </w:rPr>
              <w:t xml:space="preserve"> и по иным основаниям: </w:t>
            </w:r>
            <w:r w:rsidRPr="000A6E4F">
              <w:rPr>
                <w:i w:val="0"/>
                <w:sz w:val="22"/>
                <w:szCs w:val="22"/>
              </w:rPr>
              <w:t>7 голосов</w:t>
            </w:r>
            <w:r w:rsidRPr="000A6E4F">
              <w:rPr>
                <w:i w:val="0"/>
                <w:sz w:val="22"/>
                <w:szCs w:val="22"/>
              </w:rPr>
              <w:t>.</w:t>
            </w:r>
          </w:p>
        </w:tc>
      </w:tr>
      <w:tr w:rsidR="00856A5B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</w:tcPr>
          <w:p w:rsidR="00856A5B" w:rsidRPr="000A6E4F" w:rsidRDefault="00856A5B" w:rsidP="000A6E4F">
            <w:pPr>
              <w:pStyle w:val="FR2"/>
              <w:widowControl/>
              <w:spacing w:line="264" w:lineRule="auto"/>
              <w:ind w:left="142" w:right="142" w:firstLine="0"/>
              <w:rPr>
                <w:sz w:val="22"/>
                <w:szCs w:val="22"/>
              </w:rPr>
            </w:pPr>
            <w:r w:rsidRPr="000A6E4F">
              <w:rPr>
                <w:noProof/>
                <w:sz w:val="22"/>
                <w:szCs w:val="22"/>
              </w:rPr>
              <w:t>Принятое решение:</w:t>
            </w:r>
            <w:r w:rsidRPr="000A6E4F">
              <w:rPr>
                <w:bCs/>
                <w:sz w:val="22"/>
                <w:szCs w:val="22"/>
              </w:rPr>
              <w:t xml:space="preserve"> </w:t>
            </w:r>
            <w:r w:rsidRPr="000A6E4F">
              <w:rPr>
                <w:bCs/>
                <w:sz w:val="22"/>
                <w:szCs w:val="22"/>
              </w:rPr>
              <w:t xml:space="preserve">7. </w:t>
            </w:r>
            <w:r w:rsidRPr="000A6E4F">
              <w:rPr>
                <w:sz w:val="22"/>
                <w:szCs w:val="22"/>
              </w:rPr>
              <w:t>Утвердить Устав Общества в новой редакции, в том числе в связи с приведением его в соответствие с новой редакцией гл. 4 части первой Гражданского кодекса Российской Федерации, введенной в действие Федеральным законом от 05.05.2014 № 99-ФЗ.</w:t>
            </w:r>
          </w:p>
          <w:p w:rsidR="00856A5B" w:rsidRPr="000A6E4F" w:rsidRDefault="00856A5B" w:rsidP="000A6E4F">
            <w:pPr>
              <w:pStyle w:val="a7"/>
              <w:spacing w:line="264" w:lineRule="auto"/>
              <w:ind w:left="142" w:right="142"/>
              <w:rPr>
                <w:i w:val="0"/>
                <w:noProof/>
                <w:sz w:val="22"/>
                <w:szCs w:val="22"/>
              </w:rPr>
            </w:pPr>
          </w:p>
        </w:tc>
      </w:tr>
      <w:tr w:rsidR="00856A5B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</w:tcPr>
          <w:p w:rsidR="00856A5B" w:rsidRPr="000A6E4F" w:rsidRDefault="00856A5B" w:rsidP="00587E55">
            <w:pPr>
              <w:pStyle w:val="Default"/>
              <w:ind w:left="142" w:right="142" w:firstLine="283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 xml:space="preserve">8. Утверждение Положения об Общем собрании акционеров Общества в новой редакции. </w:t>
            </w:r>
          </w:p>
        </w:tc>
      </w:tr>
      <w:tr w:rsidR="00856A5B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</w:tcPr>
          <w:p w:rsidR="00856A5B" w:rsidRPr="000A6E4F" w:rsidRDefault="00856A5B" w:rsidP="000A6E4F">
            <w:pPr>
              <w:pStyle w:val="a7"/>
              <w:spacing w:line="264" w:lineRule="auto"/>
              <w:ind w:left="142" w:right="142"/>
              <w:rPr>
                <w:i w:val="0"/>
                <w:sz w:val="22"/>
                <w:szCs w:val="22"/>
              </w:rPr>
            </w:pPr>
            <w:r w:rsidRPr="000A6E4F">
              <w:rPr>
                <w:i w:val="0"/>
                <w:noProof/>
                <w:sz w:val="22"/>
                <w:szCs w:val="22"/>
              </w:rPr>
              <w:t>Результаты голосования: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«</w:t>
            </w:r>
            <w:r w:rsidRPr="000A6E4F">
              <w:rPr>
                <w:i w:val="0"/>
                <w:sz w:val="22"/>
                <w:szCs w:val="22"/>
              </w:rPr>
              <w:t>За</w:t>
            </w:r>
            <w:r w:rsidRPr="000A6E4F">
              <w:rPr>
                <w:i w:val="0"/>
                <w:sz w:val="22"/>
                <w:szCs w:val="22"/>
              </w:rPr>
              <w:t>»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 xml:space="preserve">- 731 680 </w:t>
            </w:r>
            <w:r w:rsidRPr="000A6E4F">
              <w:rPr>
                <w:i w:val="0"/>
                <w:sz w:val="22"/>
                <w:szCs w:val="22"/>
              </w:rPr>
              <w:t>голос</w:t>
            </w:r>
            <w:r w:rsidRPr="000A6E4F">
              <w:rPr>
                <w:i w:val="0"/>
                <w:sz w:val="22"/>
                <w:szCs w:val="22"/>
              </w:rPr>
              <w:t>ов</w:t>
            </w:r>
            <w:r w:rsidRPr="000A6E4F">
              <w:rPr>
                <w:i w:val="0"/>
                <w:sz w:val="22"/>
                <w:szCs w:val="22"/>
              </w:rPr>
              <w:t xml:space="preserve">, что составляет </w:t>
            </w:r>
            <w:r w:rsidRPr="000A6E4F">
              <w:rPr>
                <w:i w:val="0"/>
                <w:sz w:val="22"/>
                <w:szCs w:val="22"/>
              </w:rPr>
              <w:t>большинство</w:t>
            </w:r>
            <w:r w:rsidRPr="000A6E4F">
              <w:rPr>
                <w:i w:val="0"/>
                <w:sz w:val="22"/>
                <w:szCs w:val="22"/>
              </w:rPr>
              <w:t xml:space="preserve"> голосов акционеров - владельцев голосующих акций общества, принявших участие в собрании по данному вопросу повестки дня</w:t>
            </w:r>
            <w:r w:rsidRPr="000A6E4F">
              <w:rPr>
                <w:i w:val="0"/>
                <w:sz w:val="22"/>
                <w:szCs w:val="22"/>
              </w:rPr>
              <w:t>;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«</w:t>
            </w:r>
            <w:r w:rsidRPr="000A6E4F">
              <w:rPr>
                <w:i w:val="0"/>
                <w:sz w:val="22"/>
                <w:szCs w:val="22"/>
              </w:rPr>
              <w:t>Против</w:t>
            </w:r>
            <w:r w:rsidRPr="000A6E4F">
              <w:rPr>
                <w:i w:val="0"/>
                <w:sz w:val="22"/>
                <w:szCs w:val="22"/>
              </w:rPr>
              <w:t>» -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bCs/>
                <w:i w:val="0"/>
                <w:sz w:val="22"/>
                <w:szCs w:val="22"/>
              </w:rPr>
              <w:t xml:space="preserve">2 639 </w:t>
            </w:r>
            <w:r w:rsidRPr="000A6E4F">
              <w:rPr>
                <w:i w:val="0"/>
                <w:sz w:val="22"/>
                <w:szCs w:val="22"/>
              </w:rPr>
              <w:t>голос</w:t>
            </w:r>
            <w:r w:rsidRPr="000A6E4F">
              <w:rPr>
                <w:i w:val="0"/>
                <w:sz w:val="22"/>
                <w:szCs w:val="22"/>
              </w:rPr>
              <w:t>ов</w:t>
            </w:r>
            <w:r w:rsidRPr="000A6E4F">
              <w:rPr>
                <w:i w:val="0"/>
                <w:sz w:val="22"/>
                <w:szCs w:val="22"/>
              </w:rPr>
              <w:t>;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«</w:t>
            </w:r>
            <w:r w:rsidRPr="000A6E4F">
              <w:rPr>
                <w:i w:val="0"/>
                <w:sz w:val="22"/>
                <w:szCs w:val="22"/>
              </w:rPr>
              <w:t>Воздержался</w:t>
            </w:r>
            <w:r w:rsidRPr="000A6E4F">
              <w:rPr>
                <w:i w:val="0"/>
                <w:sz w:val="22"/>
                <w:szCs w:val="22"/>
              </w:rPr>
              <w:t>»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- 0</w:t>
            </w:r>
            <w:r w:rsidRPr="000A6E4F">
              <w:rPr>
                <w:i w:val="0"/>
                <w:sz w:val="22"/>
                <w:szCs w:val="22"/>
              </w:rPr>
              <w:t xml:space="preserve"> голос</w:t>
            </w:r>
            <w:r w:rsidRPr="000A6E4F">
              <w:rPr>
                <w:i w:val="0"/>
                <w:sz w:val="22"/>
                <w:szCs w:val="22"/>
              </w:rPr>
              <w:t>ов.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 xml:space="preserve">Число голосов, которые не подсчитывались в связи с признанием бюллетеней </w:t>
            </w:r>
            <w:proofErr w:type="gramStart"/>
            <w:r w:rsidRPr="000A6E4F">
              <w:rPr>
                <w:i w:val="0"/>
                <w:sz w:val="22"/>
                <w:szCs w:val="22"/>
              </w:rPr>
              <w:t>недействительными</w:t>
            </w:r>
            <w:proofErr w:type="gramEnd"/>
            <w:r w:rsidRPr="000A6E4F">
              <w:rPr>
                <w:i w:val="0"/>
                <w:sz w:val="22"/>
                <w:szCs w:val="22"/>
              </w:rPr>
              <w:t xml:space="preserve"> и по иным основаниям: </w:t>
            </w:r>
            <w:r w:rsidRPr="000A6E4F">
              <w:rPr>
                <w:i w:val="0"/>
                <w:sz w:val="22"/>
                <w:szCs w:val="22"/>
              </w:rPr>
              <w:t>7 голосов</w:t>
            </w:r>
            <w:r w:rsidRPr="000A6E4F">
              <w:rPr>
                <w:i w:val="0"/>
                <w:sz w:val="22"/>
                <w:szCs w:val="22"/>
              </w:rPr>
              <w:t>.</w:t>
            </w:r>
          </w:p>
        </w:tc>
      </w:tr>
      <w:tr w:rsidR="00856A5B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</w:tcPr>
          <w:p w:rsidR="00856A5B" w:rsidRPr="000A6E4F" w:rsidRDefault="00856A5B" w:rsidP="000A6E4F">
            <w:pPr>
              <w:pStyle w:val="FR2"/>
              <w:widowControl/>
              <w:spacing w:line="264" w:lineRule="auto"/>
              <w:ind w:left="142" w:right="142" w:firstLine="0"/>
              <w:rPr>
                <w:sz w:val="22"/>
                <w:szCs w:val="22"/>
              </w:rPr>
            </w:pPr>
            <w:r w:rsidRPr="000A6E4F">
              <w:rPr>
                <w:noProof/>
                <w:sz w:val="22"/>
                <w:szCs w:val="22"/>
              </w:rPr>
              <w:t>Принятое решение:</w:t>
            </w:r>
            <w:r w:rsidRPr="000A6E4F">
              <w:rPr>
                <w:bCs/>
                <w:sz w:val="22"/>
                <w:szCs w:val="22"/>
              </w:rPr>
              <w:t xml:space="preserve"> </w:t>
            </w:r>
            <w:r w:rsidRPr="000A6E4F">
              <w:rPr>
                <w:bCs/>
                <w:sz w:val="22"/>
                <w:szCs w:val="22"/>
              </w:rPr>
              <w:t xml:space="preserve">8. </w:t>
            </w:r>
            <w:r w:rsidRPr="000A6E4F">
              <w:rPr>
                <w:sz w:val="22"/>
                <w:szCs w:val="22"/>
              </w:rPr>
              <w:t>Утвердить Положение об Общем собрании акционеров Общества в новой редакции.</w:t>
            </w:r>
          </w:p>
          <w:p w:rsidR="00856A5B" w:rsidRPr="000A6E4F" w:rsidRDefault="00856A5B" w:rsidP="000A6E4F">
            <w:pPr>
              <w:pStyle w:val="a7"/>
              <w:spacing w:line="264" w:lineRule="auto"/>
              <w:ind w:left="142" w:right="142"/>
              <w:rPr>
                <w:i w:val="0"/>
                <w:noProof/>
                <w:sz w:val="22"/>
                <w:szCs w:val="22"/>
              </w:rPr>
            </w:pPr>
          </w:p>
        </w:tc>
      </w:tr>
      <w:tr w:rsidR="00856A5B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</w:tcPr>
          <w:p w:rsidR="00856A5B" w:rsidRPr="000A6E4F" w:rsidRDefault="00856A5B" w:rsidP="00587E55">
            <w:pPr>
              <w:pStyle w:val="Default"/>
              <w:ind w:left="142" w:right="142" w:firstLine="283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 xml:space="preserve">9. Утверждение Положения о Совете директоров Общества в новой редакции. </w:t>
            </w:r>
          </w:p>
        </w:tc>
      </w:tr>
      <w:tr w:rsidR="00856A5B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</w:tcPr>
          <w:p w:rsidR="00856A5B" w:rsidRPr="000A6E4F" w:rsidRDefault="00856A5B" w:rsidP="000A6E4F">
            <w:pPr>
              <w:pStyle w:val="a7"/>
              <w:spacing w:line="264" w:lineRule="auto"/>
              <w:ind w:left="142" w:right="142"/>
              <w:rPr>
                <w:i w:val="0"/>
                <w:sz w:val="22"/>
                <w:szCs w:val="22"/>
              </w:rPr>
            </w:pPr>
            <w:r w:rsidRPr="000A6E4F">
              <w:rPr>
                <w:i w:val="0"/>
                <w:noProof/>
                <w:sz w:val="22"/>
                <w:szCs w:val="22"/>
              </w:rPr>
              <w:lastRenderedPageBreak/>
              <w:t>Результаты голосования: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«</w:t>
            </w:r>
            <w:r w:rsidRPr="000A6E4F">
              <w:rPr>
                <w:i w:val="0"/>
                <w:sz w:val="22"/>
                <w:szCs w:val="22"/>
              </w:rPr>
              <w:t>За</w:t>
            </w:r>
            <w:r w:rsidRPr="000A6E4F">
              <w:rPr>
                <w:i w:val="0"/>
                <w:sz w:val="22"/>
                <w:szCs w:val="22"/>
              </w:rPr>
              <w:t>»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 xml:space="preserve">- 731 680 </w:t>
            </w:r>
            <w:r w:rsidRPr="000A6E4F">
              <w:rPr>
                <w:i w:val="0"/>
                <w:sz w:val="22"/>
                <w:szCs w:val="22"/>
              </w:rPr>
              <w:t>голос</w:t>
            </w:r>
            <w:r w:rsidRPr="000A6E4F">
              <w:rPr>
                <w:i w:val="0"/>
                <w:sz w:val="22"/>
                <w:szCs w:val="22"/>
              </w:rPr>
              <w:t>ов</w:t>
            </w:r>
            <w:r w:rsidRPr="000A6E4F">
              <w:rPr>
                <w:i w:val="0"/>
                <w:sz w:val="22"/>
                <w:szCs w:val="22"/>
              </w:rPr>
              <w:t xml:space="preserve">, что составляет </w:t>
            </w:r>
            <w:r w:rsidRPr="000A6E4F">
              <w:rPr>
                <w:i w:val="0"/>
                <w:sz w:val="22"/>
                <w:szCs w:val="22"/>
              </w:rPr>
              <w:t>большинство</w:t>
            </w:r>
            <w:r w:rsidRPr="000A6E4F">
              <w:rPr>
                <w:i w:val="0"/>
                <w:sz w:val="22"/>
                <w:szCs w:val="22"/>
              </w:rPr>
              <w:t xml:space="preserve"> голосов акционеров - владельцев голосующих акций общества, принявших участие в собрании по данному вопросу повестки дня</w:t>
            </w:r>
            <w:r w:rsidRPr="000A6E4F">
              <w:rPr>
                <w:i w:val="0"/>
                <w:sz w:val="22"/>
                <w:szCs w:val="22"/>
              </w:rPr>
              <w:t>;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«</w:t>
            </w:r>
            <w:r w:rsidRPr="000A6E4F">
              <w:rPr>
                <w:i w:val="0"/>
                <w:sz w:val="22"/>
                <w:szCs w:val="22"/>
              </w:rPr>
              <w:t>Против</w:t>
            </w:r>
            <w:r w:rsidRPr="000A6E4F">
              <w:rPr>
                <w:i w:val="0"/>
                <w:sz w:val="22"/>
                <w:szCs w:val="22"/>
              </w:rPr>
              <w:t>» -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bCs/>
                <w:i w:val="0"/>
                <w:sz w:val="22"/>
                <w:szCs w:val="22"/>
              </w:rPr>
              <w:t xml:space="preserve">2 639 </w:t>
            </w:r>
            <w:r w:rsidRPr="000A6E4F">
              <w:rPr>
                <w:i w:val="0"/>
                <w:sz w:val="22"/>
                <w:szCs w:val="22"/>
              </w:rPr>
              <w:t>голос</w:t>
            </w:r>
            <w:r w:rsidRPr="000A6E4F">
              <w:rPr>
                <w:i w:val="0"/>
                <w:sz w:val="22"/>
                <w:szCs w:val="22"/>
              </w:rPr>
              <w:t>ов</w:t>
            </w:r>
            <w:r w:rsidRPr="000A6E4F">
              <w:rPr>
                <w:i w:val="0"/>
                <w:sz w:val="22"/>
                <w:szCs w:val="22"/>
              </w:rPr>
              <w:t>;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«</w:t>
            </w:r>
            <w:r w:rsidRPr="000A6E4F">
              <w:rPr>
                <w:i w:val="0"/>
                <w:sz w:val="22"/>
                <w:szCs w:val="22"/>
              </w:rPr>
              <w:t>Воздержался</w:t>
            </w:r>
            <w:r w:rsidRPr="000A6E4F">
              <w:rPr>
                <w:i w:val="0"/>
                <w:sz w:val="22"/>
                <w:szCs w:val="22"/>
              </w:rPr>
              <w:t>»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- 0</w:t>
            </w:r>
            <w:r w:rsidRPr="000A6E4F">
              <w:rPr>
                <w:i w:val="0"/>
                <w:sz w:val="22"/>
                <w:szCs w:val="22"/>
              </w:rPr>
              <w:t xml:space="preserve"> голос</w:t>
            </w:r>
            <w:r w:rsidRPr="000A6E4F">
              <w:rPr>
                <w:i w:val="0"/>
                <w:sz w:val="22"/>
                <w:szCs w:val="22"/>
              </w:rPr>
              <w:t>ов.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 xml:space="preserve">Число голосов, которые не подсчитывались в связи с признанием бюллетеней </w:t>
            </w:r>
            <w:proofErr w:type="gramStart"/>
            <w:r w:rsidRPr="000A6E4F">
              <w:rPr>
                <w:i w:val="0"/>
                <w:sz w:val="22"/>
                <w:szCs w:val="22"/>
              </w:rPr>
              <w:t>недействительными</w:t>
            </w:r>
            <w:proofErr w:type="gramEnd"/>
            <w:r w:rsidRPr="000A6E4F">
              <w:rPr>
                <w:i w:val="0"/>
                <w:sz w:val="22"/>
                <w:szCs w:val="22"/>
              </w:rPr>
              <w:t xml:space="preserve"> и по иным основаниям: </w:t>
            </w:r>
            <w:r w:rsidRPr="000A6E4F">
              <w:rPr>
                <w:i w:val="0"/>
                <w:sz w:val="22"/>
                <w:szCs w:val="22"/>
              </w:rPr>
              <w:t>7 голосов</w:t>
            </w:r>
            <w:r w:rsidRPr="000A6E4F">
              <w:rPr>
                <w:i w:val="0"/>
                <w:sz w:val="22"/>
                <w:szCs w:val="22"/>
              </w:rPr>
              <w:t>.</w:t>
            </w:r>
          </w:p>
        </w:tc>
      </w:tr>
      <w:tr w:rsidR="00856A5B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</w:tcPr>
          <w:p w:rsidR="00856A5B" w:rsidRPr="000A6E4F" w:rsidRDefault="00856A5B" w:rsidP="000A6E4F">
            <w:pPr>
              <w:pStyle w:val="FR2"/>
              <w:widowControl/>
              <w:spacing w:line="264" w:lineRule="auto"/>
              <w:ind w:left="142" w:right="142" w:firstLine="0"/>
              <w:rPr>
                <w:sz w:val="22"/>
                <w:szCs w:val="22"/>
              </w:rPr>
            </w:pPr>
            <w:r w:rsidRPr="000A6E4F">
              <w:rPr>
                <w:noProof/>
                <w:sz w:val="22"/>
                <w:szCs w:val="22"/>
              </w:rPr>
              <w:t>Принятое решение:</w:t>
            </w:r>
            <w:r w:rsidRPr="000A6E4F">
              <w:rPr>
                <w:bCs/>
                <w:sz w:val="22"/>
                <w:szCs w:val="22"/>
              </w:rPr>
              <w:t xml:space="preserve"> </w:t>
            </w:r>
            <w:r w:rsidRPr="000A6E4F">
              <w:rPr>
                <w:bCs/>
                <w:sz w:val="22"/>
                <w:szCs w:val="22"/>
              </w:rPr>
              <w:t xml:space="preserve">9. </w:t>
            </w:r>
            <w:r w:rsidRPr="000A6E4F">
              <w:rPr>
                <w:sz w:val="22"/>
                <w:szCs w:val="22"/>
              </w:rPr>
              <w:t>Утвердить Положение о Совете директоров Общества в новой редакции.</w:t>
            </w:r>
          </w:p>
          <w:p w:rsidR="00856A5B" w:rsidRPr="000A6E4F" w:rsidRDefault="00856A5B" w:rsidP="000A6E4F">
            <w:pPr>
              <w:pStyle w:val="a7"/>
              <w:spacing w:line="264" w:lineRule="auto"/>
              <w:ind w:left="142" w:right="142"/>
              <w:rPr>
                <w:i w:val="0"/>
                <w:noProof/>
                <w:sz w:val="22"/>
                <w:szCs w:val="22"/>
              </w:rPr>
            </w:pPr>
          </w:p>
        </w:tc>
      </w:tr>
      <w:tr w:rsidR="00856A5B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</w:tcPr>
          <w:p w:rsidR="00856A5B" w:rsidRPr="000A6E4F" w:rsidRDefault="00856A5B" w:rsidP="00587E55">
            <w:pPr>
              <w:pStyle w:val="Default"/>
              <w:ind w:left="142" w:right="142" w:firstLine="283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 xml:space="preserve">10. Утверждение Положения о коллегиальном исполнительном органе (Правлении) Общества в новой редакции. </w:t>
            </w:r>
          </w:p>
        </w:tc>
      </w:tr>
      <w:tr w:rsidR="00856A5B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</w:tcPr>
          <w:p w:rsidR="00856A5B" w:rsidRPr="000A6E4F" w:rsidRDefault="00856A5B" w:rsidP="000A6E4F">
            <w:pPr>
              <w:pStyle w:val="a7"/>
              <w:spacing w:line="264" w:lineRule="auto"/>
              <w:ind w:left="142" w:right="142"/>
              <w:rPr>
                <w:i w:val="0"/>
                <w:sz w:val="22"/>
                <w:szCs w:val="22"/>
              </w:rPr>
            </w:pPr>
            <w:r w:rsidRPr="000A6E4F">
              <w:rPr>
                <w:i w:val="0"/>
                <w:noProof/>
                <w:sz w:val="22"/>
                <w:szCs w:val="22"/>
              </w:rPr>
              <w:t>Результаты голосования: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«</w:t>
            </w:r>
            <w:r w:rsidRPr="000A6E4F">
              <w:rPr>
                <w:i w:val="0"/>
                <w:sz w:val="22"/>
                <w:szCs w:val="22"/>
              </w:rPr>
              <w:t>За</w:t>
            </w:r>
            <w:r w:rsidRPr="000A6E4F">
              <w:rPr>
                <w:i w:val="0"/>
                <w:sz w:val="22"/>
                <w:szCs w:val="22"/>
              </w:rPr>
              <w:t>»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 xml:space="preserve">- </w:t>
            </w:r>
            <w:r w:rsidRPr="000A6E4F">
              <w:rPr>
                <w:i w:val="0"/>
                <w:sz w:val="22"/>
                <w:szCs w:val="22"/>
              </w:rPr>
              <w:t>674</w:t>
            </w:r>
            <w:r w:rsidRPr="000A6E4F">
              <w:rPr>
                <w:i w:val="0"/>
                <w:sz w:val="22"/>
                <w:szCs w:val="22"/>
              </w:rPr>
              <w:t xml:space="preserve"> 630 </w:t>
            </w:r>
            <w:r w:rsidRPr="000A6E4F">
              <w:rPr>
                <w:i w:val="0"/>
                <w:sz w:val="22"/>
                <w:szCs w:val="22"/>
              </w:rPr>
              <w:t>голос</w:t>
            </w:r>
            <w:r w:rsidRPr="000A6E4F">
              <w:rPr>
                <w:i w:val="0"/>
                <w:sz w:val="22"/>
                <w:szCs w:val="22"/>
              </w:rPr>
              <w:t>ов</w:t>
            </w:r>
            <w:r w:rsidRPr="000A6E4F">
              <w:rPr>
                <w:i w:val="0"/>
                <w:sz w:val="22"/>
                <w:szCs w:val="22"/>
              </w:rPr>
              <w:t xml:space="preserve">, что составляет </w:t>
            </w:r>
            <w:r w:rsidRPr="000A6E4F">
              <w:rPr>
                <w:i w:val="0"/>
                <w:sz w:val="22"/>
                <w:szCs w:val="22"/>
              </w:rPr>
              <w:t>большинство</w:t>
            </w:r>
            <w:r w:rsidRPr="000A6E4F">
              <w:rPr>
                <w:i w:val="0"/>
                <w:sz w:val="22"/>
                <w:szCs w:val="22"/>
              </w:rPr>
              <w:t xml:space="preserve"> голосов акционеров - владельцев голосующих акций общества, принявших участие в собрании по данному вопросу повестки дня</w:t>
            </w:r>
            <w:r w:rsidRPr="000A6E4F">
              <w:rPr>
                <w:i w:val="0"/>
                <w:sz w:val="22"/>
                <w:szCs w:val="22"/>
              </w:rPr>
              <w:t>;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«</w:t>
            </w:r>
            <w:r w:rsidRPr="000A6E4F">
              <w:rPr>
                <w:i w:val="0"/>
                <w:sz w:val="22"/>
                <w:szCs w:val="22"/>
              </w:rPr>
              <w:t>Против</w:t>
            </w:r>
            <w:r w:rsidRPr="000A6E4F">
              <w:rPr>
                <w:i w:val="0"/>
                <w:sz w:val="22"/>
                <w:szCs w:val="22"/>
              </w:rPr>
              <w:t>» -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bCs/>
                <w:i w:val="0"/>
                <w:sz w:val="22"/>
                <w:szCs w:val="22"/>
              </w:rPr>
              <w:t>2</w:t>
            </w:r>
            <w:r w:rsidRPr="000A6E4F">
              <w:rPr>
                <w:bCs/>
                <w:i w:val="0"/>
                <w:sz w:val="22"/>
                <w:szCs w:val="22"/>
              </w:rPr>
              <w:t> </w:t>
            </w:r>
            <w:r w:rsidRPr="000A6E4F">
              <w:rPr>
                <w:bCs/>
                <w:i w:val="0"/>
                <w:sz w:val="22"/>
                <w:szCs w:val="22"/>
              </w:rPr>
              <w:t>6</w:t>
            </w:r>
            <w:r w:rsidRPr="000A6E4F">
              <w:rPr>
                <w:bCs/>
                <w:i w:val="0"/>
                <w:sz w:val="22"/>
                <w:szCs w:val="22"/>
              </w:rPr>
              <w:t xml:space="preserve">39 </w:t>
            </w:r>
            <w:r w:rsidRPr="000A6E4F">
              <w:rPr>
                <w:i w:val="0"/>
                <w:sz w:val="22"/>
                <w:szCs w:val="22"/>
              </w:rPr>
              <w:t>голос</w:t>
            </w:r>
            <w:r w:rsidRPr="000A6E4F">
              <w:rPr>
                <w:i w:val="0"/>
                <w:sz w:val="22"/>
                <w:szCs w:val="22"/>
              </w:rPr>
              <w:t>ов</w:t>
            </w:r>
            <w:r w:rsidRPr="000A6E4F">
              <w:rPr>
                <w:i w:val="0"/>
                <w:sz w:val="22"/>
                <w:szCs w:val="22"/>
              </w:rPr>
              <w:t>;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«</w:t>
            </w:r>
            <w:r w:rsidRPr="000A6E4F">
              <w:rPr>
                <w:i w:val="0"/>
                <w:sz w:val="22"/>
                <w:szCs w:val="22"/>
              </w:rPr>
              <w:t>Воздержался</w:t>
            </w:r>
            <w:r w:rsidRPr="000A6E4F">
              <w:rPr>
                <w:i w:val="0"/>
                <w:sz w:val="22"/>
                <w:szCs w:val="22"/>
              </w:rPr>
              <w:t>»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- 319</w:t>
            </w:r>
            <w:r w:rsidRPr="000A6E4F">
              <w:rPr>
                <w:i w:val="0"/>
                <w:sz w:val="22"/>
                <w:szCs w:val="22"/>
              </w:rPr>
              <w:t xml:space="preserve"> голос</w:t>
            </w:r>
            <w:r w:rsidRPr="000A6E4F">
              <w:rPr>
                <w:i w:val="0"/>
                <w:sz w:val="22"/>
                <w:szCs w:val="22"/>
              </w:rPr>
              <w:t>ов.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 xml:space="preserve">Число голосов, которые не подсчитывались в связи с признанием бюллетеней </w:t>
            </w:r>
            <w:proofErr w:type="gramStart"/>
            <w:r w:rsidRPr="000A6E4F">
              <w:rPr>
                <w:i w:val="0"/>
                <w:sz w:val="22"/>
                <w:szCs w:val="22"/>
              </w:rPr>
              <w:t>недействительными</w:t>
            </w:r>
            <w:proofErr w:type="gramEnd"/>
            <w:r w:rsidRPr="000A6E4F">
              <w:rPr>
                <w:i w:val="0"/>
                <w:sz w:val="22"/>
                <w:szCs w:val="22"/>
              </w:rPr>
              <w:t xml:space="preserve"> и по иным основаниям: </w:t>
            </w:r>
            <w:r w:rsidRPr="000A6E4F">
              <w:rPr>
                <w:i w:val="0"/>
                <w:sz w:val="22"/>
                <w:szCs w:val="22"/>
              </w:rPr>
              <w:t>7 голосов</w:t>
            </w:r>
            <w:r w:rsidRPr="000A6E4F">
              <w:rPr>
                <w:i w:val="0"/>
                <w:sz w:val="22"/>
                <w:szCs w:val="22"/>
              </w:rPr>
              <w:t>.</w:t>
            </w:r>
          </w:p>
        </w:tc>
      </w:tr>
      <w:tr w:rsidR="00856A5B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</w:tcPr>
          <w:p w:rsidR="00856A5B" w:rsidRPr="000A6E4F" w:rsidRDefault="00856A5B" w:rsidP="000A6E4F">
            <w:pPr>
              <w:pStyle w:val="FR2"/>
              <w:widowControl/>
              <w:spacing w:line="264" w:lineRule="auto"/>
              <w:ind w:left="142" w:right="142" w:firstLine="0"/>
              <w:rPr>
                <w:sz w:val="22"/>
                <w:szCs w:val="22"/>
              </w:rPr>
            </w:pPr>
            <w:r w:rsidRPr="000A6E4F">
              <w:rPr>
                <w:noProof/>
                <w:sz w:val="22"/>
                <w:szCs w:val="22"/>
              </w:rPr>
              <w:t>Принятое решение:</w:t>
            </w:r>
            <w:r w:rsidRPr="000A6E4F">
              <w:rPr>
                <w:bCs/>
                <w:sz w:val="22"/>
                <w:szCs w:val="22"/>
              </w:rPr>
              <w:t xml:space="preserve"> </w:t>
            </w:r>
            <w:r w:rsidRPr="000A6E4F">
              <w:rPr>
                <w:bCs/>
                <w:sz w:val="22"/>
                <w:szCs w:val="22"/>
              </w:rPr>
              <w:t xml:space="preserve">10. </w:t>
            </w:r>
            <w:r w:rsidRPr="000A6E4F">
              <w:rPr>
                <w:sz w:val="22"/>
                <w:szCs w:val="22"/>
              </w:rPr>
              <w:t>Утвердить Положение о коллегиальном исполнительном органе (Правлении)  Общества в новой редакции.</w:t>
            </w:r>
          </w:p>
          <w:p w:rsidR="00856A5B" w:rsidRPr="000A6E4F" w:rsidRDefault="00856A5B" w:rsidP="000A6E4F">
            <w:pPr>
              <w:pStyle w:val="a7"/>
              <w:spacing w:line="264" w:lineRule="auto"/>
              <w:ind w:left="142" w:right="142"/>
              <w:rPr>
                <w:i w:val="0"/>
                <w:noProof/>
                <w:sz w:val="22"/>
                <w:szCs w:val="22"/>
              </w:rPr>
            </w:pPr>
          </w:p>
        </w:tc>
      </w:tr>
      <w:tr w:rsidR="00856A5B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</w:tcPr>
          <w:p w:rsidR="00856A5B" w:rsidRPr="000A6E4F" w:rsidRDefault="000A6E4F" w:rsidP="00587E55">
            <w:pPr>
              <w:pStyle w:val="Default"/>
              <w:ind w:left="142" w:right="142" w:firstLine="283"/>
              <w:jc w:val="both"/>
              <w:rPr>
                <w:noProof/>
                <w:sz w:val="22"/>
                <w:szCs w:val="22"/>
              </w:rPr>
            </w:pPr>
            <w:r w:rsidRPr="000A6E4F">
              <w:rPr>
                <w:sz w:val="22"/>
                <w:szCs w:val="22"/>
              </w:rPr>
              <w:t xml:space="preserve">11.Утверждение Положения о единоличном исполнительном органе (Генеральном директоре)  Общества в новой редакции. </w:t>
            </w:r>
          </w:p>
        </w:tc>
      </w:tr>
      <w:tr w:rsidR="000A6E4F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</w:tcPr>
          <w:p w:rsidR="000A6E4F" w:rsidRPr="000A6E4F" w:rsidRDefault="000A6E4F" w:rsidP="000A6E4F">
            <w:pPr>
              <w:pStyle w:val="a7"/>
              <w:spacing w:line="264" w:lineRule="auto"/>
              <w:ind w:left="142" w:right="142"/>
              <w:rPr>
                <w:i w:val="0"/>
                <w:sz w:val="22"/>
                <w:szCs w:val="22"/>
              </w:rPr>
            </w:pPr>
            <w:r w:rsidRPr="000A6E4F">
              <w:rPr>
                <w:i w:val="0"/>
                <w:noProof/>
                <w:sz w:val="22"/>
                <w:szCs w:val="22"/>
              </w:rPr>
              <w:t>Результаты голосования: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«</w:t>
            </w:r>
            <w:r w:rsidRPr="000A6E4F">
              <w:rPr>
                <w:i w:val="0"/>
                <w:sz w:val="22"/>
                <w:szCs w:val="22"/>
              </w:rPr>
              <w:t>За</w:t>
            </w:r>
            <w:r w:rsidRPr="000A6E4F">
              <w:rPr>
                <w:i w:val="0"/>
                <w:sz w:val="22"/>
                <w:szCs w:val="22"/>
              </w:rPr>
              <w:t>»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 xml:space="preserve">- </w:t>
            </w:r>
            <w:r w:rsidRPr="000A6E4F">
              <w:rPr>
                <w:i w:val="0"/>
                <w:sz w:val="22"/>
                <w:szCs w:val="22"/>
              </w:rPr>
              <w:t>674</w:t>
            </w:r>
            <w:r w:rsidRPr="000A6E4F">
              <w:rPr>
                <w:i w:val="0"/>
                <w:sz w:val="22"/>
                <w:szCs w:val="22"/>
              </w:rPr>
              <w:t xml:space="preserve"> 630 </w:t>
            </w:r>
            <w:r w:rsidRPr="000A6E4F">
              <w:rPr>
                <w:i w:val="0"/>
                <w:sz w:val="22"/>
                <w:szCs w:val="22"/>
              </w:rPr>
              <w:t>голос</w:t>
            </w:r>
            <w:r w:rsidRPr="000A6E4F">
              <w:rPr>
                <w:i w:val="0"/>
                <w:sz w:val="22"/>
                <w:szCs w:val="22"/>
              </w:rPr>
              <w:t>ов</w:t>
            </w:r>
            <w:r w:rsidRPr="000A6E4F">
              <w:rPr>
                <w:i w:val="0"/>
                <w:sz w:val="22"/>
                <w:szCs w:val="22"/>
              </w:rPr>
              <w:t xml:space="preserve">, что составляет </w:t>
            </w:r>
            <w:r w:rsidRPr="000A6E4F">
              <w:rPr>
                <w:i w:val="0"/>
                <w:sz w:val="22"/>
                <w:szCs w:val="22"/>
              </w:rPr>
              <w:t>большинство</w:t>
            </w:r>
            <w:r w:rsidRPr="000A6E4F">
              <w:rPr>
                <w:i w:val="0"/>
                <w:sz w:val="22"/>
                <w:szCs w:val="22"/>
              </w:rPr>
              <w:t xml:space="preserve"> голосов акционеров - владельцев голосующих акций общества, принявших участие в собрании по данному вопросу повестки дня</w:t>
            </w:r>
            <w:r w:rsidRPr="000A6E4F">
              <w:rPr>
                <w:i w:val="0"/>
                <w:sz w:val="22"/>
                <w:szCs w:val="22"/>
              </w:rPr>
              <w:t>;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«</w:t>
            </w:r>
            <w:r w:rsidRPr="000A6E4F">
              <w:rPr>
                <w:i w:val="0"/>
                <w:sz w:val="22"/>
                <w:szCs w:val="22"/>
              </w:rPr>
              <w:t>Против</w:t>
            </w:r>
            <w:r w:rsidRPr="000A6E4F">
              <w:rPr>
                <w:i w:val="0"/>
                <w:sz w:val="22"/>
                <w:szCs w:val="22"/>
              </w:rPr>
              <w:t>» -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bCs/>
                <w:i w:val="0"/>
                <w:sz w:val="22"/>
                <w:szCs w:val="22"/>
              </w:rPr>
              <w:t>2</w:t>
            </w:r>
            <w:r w:rsidRPr="000A6E4F">
              <w:rPr>
                <w:bCs/>
                <w:i w:val="0"/>
                <w:sz w:val="22"/>
                <w:szCs w:val="22"/>
              </w:rPr>
              <w:t> </w:t>
            </w:r>
            <w:r w:rsidRPr="000A6E4F">
              <w:rPr>
                <w:bCs/>
                <w:i w:val="0"/>
                <w:sz w:val="22"/>
                <w:szCs w:val="22"/>
              </w:rPr>
              <w:t>6</w:t>
            </w:r>
            <w:r w:rsidRPr="000A6E4F">
              <w:rPr>
                <w:bCs/>
                <w:i w:val="0"/>
                <w:sz w:val="22"/>
                <w:szCs w:val="22"/>
              </w:rPr>
              <w:t xml:space="preserve">39 </w:t>
            </w:r>
            <w:r w:rsidRPr="000A6E4F">
              <w:rPr>
                <w:i w:val="0"/>
                <w:sz w:val="22"/>
                <w:szCs w:val="22"/>
              </w:rPr>
              <w:t>голос</w:t>
            </w:r>
            <w:r w:rsidRPr="000A6E4F">
              <w:rPr>
                <w:i w:val="0"/>
                <w:sz w:val="22"/>
                <w:szCs w:val="22"/>
              </w:rPr>
              <w:t>ов</w:t>
            </w:r>
            <w:r w:rsidRPr="000A6E4F">
              <w:rPr>
                <w:i w:val="0"/>
                <w:sz w:val="22"/>
                <w:szCs w:val="22"/>
              </w:rPr>
              <w:t>;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«</w:t>
            </w:r>
            <w:r w:rsidRPr="000A6E4F">
              <w:rPr>
                <w:i w:val="0"/>
                <w:sz w:val="22"/>
                <w:szCs w:val="22"/>
              </w:rPr>
              <w:t>Воздержался</w:t>
            </w:r>
            <w:r w:rsidRPr="000A6E4F">
              <w:rPr>
                <w:i w:val="0"/>
                <w:sz w:val="22"/>
                <w:szCs w:val="22"/>
              </w:rPr>
              <w:t>»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- 319</w:t>
            </w:r>
            <w:r w:rsidRPr="000A6E4F">
              <w:rPr>
                <w:i w:val="0"/>
                <w:sz w:val="22"/>
                <w:szCs w:val="22"/>
              </w:rPr>
              <w:t xml:space="preserve"> голос</w:t>
            </w:r>
            <w:r w:rsidRPr="000A6E4F">
              <w:rPr>
                <w:i w:val="0"/>
                <w:sz w:val="22"/>
                <w:szCs w:val="22"/>
              </w:rPr>
              <w:t>ов.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 xml:space="preserve">Число голосов, которые не подсчитывались в связи с признанием бюллетеней </w:t>
            </w:r>
            <w:proofErr w:type="gramStart"/>
            <w:r w:rsidRPr="000A6E4F">
              <w:rPr>
                <w:i w:val="0"/>
                <w:sz w:val="22"/>
                <w:szCs w:val="22"/>
              </w:rPr>
              <w:t>недействительными</w:t>
            </w:r>
            <w:proofErr w:type="gramEnd"/>
            <w:r w:rsidRPr="000A6E4F">
              <w:rPr>
                <w:i w:val="0"/>
                <w:sz w:val="22"/>
                <w:szCs w:val="22"/>
              </w:rPr>
              <w:t xml:space="preserve"> и по иным основаниям: </w:t>
            </w:r>
            <w:r w:rsidRPr="000A6E4F">
              <w:rPr>
                <w:i w:val="0"/>
                <w:sz w:val="22"/>
                <w:szCs w:val="22"/>
              </w:rPr>
              <w:t>7 голосов</w:t>
            </w:r>
            <w:r w:rsidRPr="000A6E4F">
              <w:rPr>
                <w:i w:val="0"/>
                <w:sz w:val="22"/>
                <w:szCs w:val="22"/>
              </w:rPr>
              <w:t>.</w:t>
            </w:r>
          </w:p>
        </w:tc>
      </w:tr>
      <w:tr w:rsidR="000A6E4F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</w:tcPr>
          <w:p w:rsidR="000A6E4F" w:rsidRPr="000A6E4F" w:rsidRDefault="000A6E4F" w:rsidP="000A6E4F">
            <w:pPr>
              <w:pStyle w:val="FR2"/>
              <w:widowControl/>
              <w:spacing w:line="264" w:lineRule="auto"/>
              <w:ind w:left="142" w:right="142" w:firstLine="0"/>
              <w:rPr>
                <w:sz w:val="22"/>
                <w:szCs w:val="22"/>
              </w:rPr>
            </w:pPr>
            <w:r w:rsidRPr="000A6E4F">
              <w:rPr>
                <w:noProof/>
                <w:sz w:val="22"/>
                <w:szCs w:val="22"/>
              </w:rPr>
              <w:t>Принятое решение:</w:t>
            </w:r>
            <w:r w:rsidRPr="000A6E4F">
              <w:rPr>
                <w:bCs/>
                <w:sz w:val="22"/>
                <w:szCs w:val="22"/>
              </w:rPr>
              <w:t xml:space="preserve"> </w:t>
            </w:r>
            <w:r w:rsidRPr="000A6E4F">
              <w:rPr>
                <w:bCs/>
                <w:sz w:val="22"/>
                <w:szCs w:val="22"/>
              </w:rPr>
              <w:t xml:space="preserve">11. </w:t>
            </w:r>
            <w:r w:rsidRPr="000A6E4F">
              <w:rPr>
                <w:sz w:val="22"/>
                <w:szCs w:val="22"/>
              </w:rPr>
              <w:t>Утвердить Положение о единоличном исполнительном органе (Генеральном директоре) Общества в новой редакции.</w:t>
            </w:r>
          </w:p>
          <w:p w:rsidR="000A6E4F" w:rsidRPr="000A6E4F" w:rsidRDefault="000A6E4F" w:rsidP="000A6E4F">
            <w:pPr>
              <w:pStyle w:val="a7"/>
              <w:spacing w:line="264" w:lineRule="auto"/>
              <w:ind w:left="142" w:right="142"/>
              <w:rPr>
                <w:i w:val="0"/>
                <w:noProof/>
                <w:sz w:val="22"/>
                <w:szCs w:val="22"/>
              </w:rPr>
            </w:pPr>
          </w:p>
        </w:tc>
      </w:tr>
      <w:tr w:rsidR="000A6E4F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</w:tcPr>
          <w:p w:rsidR="000A6E4F" w:rsidRPr="000A6E4F" w:rsidRDefault="000A6E4F" w:rsidP="00587E55">
            <w:pPr>
              <w:pStyle w:val="FR2"/>
              <w:widowControl/>
              <w:spacing w:line="264" w:lineRule="auto"/>
              <w:ind w:left="142" w:right="142" w:firstLine="283"/>
              <w:rPr>
                <w:noProof/>
                <w:sz w:val="22"/>
                <w:szCs w:val="22"/>
              </w:rPr>
            </w:pPr>
            <w:r w:rsidRPr="000A6E4F">
              <w:rPr>
                <w:color w:val="000000"/>
                <w:sz w:val="22"/>
                <w:szCs w:val="22"/>
              </w:rPr>
              <w:t>12. Утверждение Положения о Ревизионной комиссии (Ревизоре) Общества в новой редакции.</w:t>
            </w:r>
          </w:p>
        </w:tc>
      </w:tr>
      <w:tr w:rsidR="000A6E4F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</w:tcPr>
          <w:p w:rsidR="000A6E4F" w:rsidRPr="000A6E4F" w:rsidRDefault="000A6E4F" w:rsidP="000A6E4F">
            <w:pPr>
              <w:pStyle w:val="a7"/>
              <w:spacing w:line="264" w:lineRule="auto"/>
              <w:ind w:left="142" w:right="142"/>
              <w:rPr>
                <w:i w:val="0"/>
                <w:color w:val="000000"/>
                <w:sz w:val="22"/>
                <w:szCs w:val="22"/>
              </w:rPr>
            </w:pPr>
            <w:r w:rsidRPr="000A6E4F">
              <w:rPr>
                <w:i w:val="0"/>
                <w:noProof/>
                <w:sz w:val="22"/>
                <w:szCs w:val="22"/>
              </w:rPr>
              <w:t>Результаты голосования: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«</w:t>
            </w:r>
            <w:r w:rsidRPr="000A6E4F">
              <w:rPr>
                <w:i w:val="0"/>
                <w:sz w:val="22"/>
                <w:szCs w:val="22"/>
              </w:rPr>
              <w:t>За</w:t>
            </w:r>
            <w:r w:rsidRPr="000A6E4F">
              <w:rPr>
                <w:i w:val="0"/>
                <w:sz w:val="22"/>
                <w:szCs w:val="22"/>
              </w:rPr>
              <w:t>»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 xml:space="preserve">- </w:t>
            </w:r>
            <w:r w:rsidRPr="000A6E4F">
              <w:rPr>
                <w:i w:val="0"/>
                <w:sz w:val="22"/>
                <w:szCs w:val="22"/>
              </w:rPr>
              <w:t>674</w:t>
            </w:r>
            <w:r w:rsidRPr="000A6E4F">
              <w:rPr>
                <w:i w:val="0"/>
                <w:sz w:val="22"/>
                <w:szCs w:val="22"/>
              </w:rPr>
              <w:t xml:space="preserve"> 630 </w:t>
            </w:r>
            <w:r w:rsidRPr="000A6E4F">
              <w:rPr>
                <w:i w:val="0"/>
                <w:sz w:val="22"/>
                <w:szCs w:val="22"/>
              </w:rPr>
              <w:t>голос</w:t>
            </w:r>
            <w:r w:rsidRPr="000A6E4F">
              <w:rPr>
                <w:i w:val="0"/>
                <w:sz w:val="22"/>
                <w:szCs w:val="22"/>
              </w:rPr>
              <w:t>ов</w:t>
            </w:r>
            <w:r w:rsidRPr="000A6E4F">
              <w:rPr>
                <w:i w:val="0"/>
                <w:sz w:val="22"/>
                <w:szCs w:val="22"/>
              </w:rPr>
              <w:t xml:space="preserve">, что составляет </w:t>
            </w:r>
            <w:r w:rsidRPr="000A6E4F">
              <w:rPr>
                <w:i w:val="0"/>
                <w:sz w:val="22"/>
                <w:szCs w:val="22"/>
              </w:rPr>
              <w:t>большинство</w:t>
            </w:r>
            <w:r w:rsidRPr="000A6E4F">
              <w:rPr>
                <w:i w:val="0"/>
                <w:sz w:val="22"/>
                <w:szCs w:val="22"/>
              </w:rPr>
              <w:t xml:space="preserve"> голосов акционеров - владельцев голосующих акций общества, принявших участие в собрании по данному вопросу повестки дня</w:t>
            </w:r>
            <w:r w:rsidRPr="000A6E4F">
              <w:rPr>
                <w:i w:val="0"/>
                <w:sz w:val="22"/>
                <w:szCs w:val="22"/>
              </w:rPr>
              <w:t>;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«</w:t>
            </w:r>
            <w:r w:rsidRPr="000A6E4F">
              <w:rPr>
                <w:i w:val="0"/>
                <w:sz w:val="22"/>
                <w:szCs w:val="22"/>
              </w:rPr>
              <w:t>Против</w:t>
            </w:r>
            <w:r w:rsidRPr="000A6E4F">
              <w:rPr>
                <w:i w:val="0"/>
                <w:sz w:val="22"/>
                <w:szCs w:val="22"/>
              </w:rPr>
              <w:t>» -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bCs/>
                <w:i w:val="0"/>
                <w:sz w:val="22"/>
                <w:szCs w:val="22"/>
              </w:rPr>
              <w:t>2</w:t>
            </w:r>
            <w:r w:rsidRPr="000A6E4F">
              <w:rPr>
                <w:bCs/>
                <w:i w:val="0"/>
                <w:sz w:val="22"/>
                <w:szCs w:val="22"/>
              </w:rPr>
              <w:t> </w:t>
            </w:r>
            <w:r w:rsidRPr="000A6E4F">
              <w:rPr>
                <w:bCs/>
                <w:i w:val="0"/>
                <w:sz w:val="22"/>
                <w:szCs w:val="22"/>
              </w:rPr>
              <w:t>6</w:t>
            </w:r>
            <w:r w:rsidRPr="000A6E4F">
              <w:rPr>
                <w:bCs/>
                <w:i w:val="0"/>
                <w:sz w:val="22"/>
                <w:szCs w:val="22"/>
              </w:rPr>
              <w:t xml:space="preserve">39 </w:t>
            </w:r>
            <w:r w:rsidRPr="000A6E4F">
              <w:rPr>
                <w:i w:val="0"/>
                <w:sz w:val="22"/>
                <w:szCs w:val="22"/>
              </w:rPr>
              <w:t>голос</w:t>
            </w:r>
            <w:r w:rsidRPr="000A6E4F">
              <w:rPr>
                <w:i w:val="0"/>
                <w:sz w:val="22"/>
                <w:szCs w:val="22"/>
              </w:rPr>
              <w:t>ов</w:t>
            </w:r>
            <w:r w:rsidRPr="000A6E4F">
              <w:rPr>
                <w:i w:val="0"/>
                <w:sz w:val="22"/>
                <w:szCs w:val="22"/>
              </w:rPr>
              <w:t>;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«</w:t>
            </w:r>
            <w:r w:rsidRPr="000A6E4F">
              <w:rPr>
                <w:i w:val="0"/>
                <w:sz w:val="22"/>
                <w:szCs w:val="22"/>
              </w:rPr>
              <w:t>Воздержался</w:t>
            </w:r>
            <w:r w:rsidRPr="000A6E4F">
              <w:rPr>
                <w:i w:val="0"/>
                <w:sz w:val="22"/>
                <w:szCs w:val="22"/>
              </w:rPr>
              <w:t>»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>- 319</w:t>
            </w:r>
            <w:r w:rsidRPr="000A6E4F">
              <w:rPr>
                <w:i w:val="0"/>
                <w:sz w:val="22"/>
                <w:szCs w:val="22"/>
              </w:rPr>
              <w:t xml:space="preserve"> голос</w:t>
            </w:r>
            <w:r w:rsidRPr="000A6E4F">
              <w:rPr>
                <w:i w:val="0"/>
                <w:sz w:val="22"/>
                <w:szCs w:val="22"/>
              </w:rPr>
              <w:t>ов.</w:t>
            </w:r>
            <w:r w:rsidRPr="000A6E4F">
              <w:rPr>
                <w:i w:val="0"/>
                <w:sz w:val="22"/>
                <w:szCs w:val="22"/>
              </w:rPr>
              <w:t xml:space="preserve"> </w:t>
            </w:r>
            <w:r w:rsidRPr="000A6E4F">
              <w:rPr>
                <w:i w:val="0"/>
                <w:sz w:val="22"/>
                <w:szCs w:val="22"/>
              </w:rPr>
              <w:t xml:space="preserve">Число голосов, которые не подсчитывались в связи с признанием бюллетеней </w:t>
            </w:r>
            <w:proofErr w:type="gramStart"/>
            <w:r w:rsidRPr="000A6E4F">
              <w:rPr>
                <w:i w:val="0"/>
                <w:sz w:val="22"/>
                <w:szCs w:val="22"/>
              </w:rPr>
              <w:t>недействительными</w:t>
            </w:r>
            <w:proofErr w:type="gramEnd"/>
            <w:r w:rsidRPr="000A6E4F">
              <w:rPr>
                <w:i w:val="0"/>
                <w:sz w:val="22"/>
                <w:szCs w:val="22"/>
              </w:rPr>
              <w:t xml:space="preserve"> и по иным основаниям: </w:t>
            </w:r>
            <w:r w:rsidRPr="000A6E4F">
              <w:rPr>
                <w:i w:val="0"/>
                <w:sz w:val="22"/>
                <w:szCs w:val="22"/>
              </w:rPr>
              <w:t>7 голосов</w:t>
            </w:r>
            <w:r w:rsidRPr="000A6E4F">
              <w:rPr>
                <w:i w:val="0"/>
                <w:sz w:val="22"/>
                <w:szCs w:val="22"/>
              </w:rPr>
              <w:t>.</w:t>
            </w:r>
          </w:p>
        </w:tc>
      </w:tr>
      <w:tr w:rsidR="000A6E4F" w:rsidRPr="000A6E4F" w:rsidTr="00444B66">
        <w:trPr>
          <w:trHeight w:val="284"/>
        </w:trPr>
        <w:tc>
          <w:tcPr>
            <w:tcW w:w="9639" w:type="dxa"/>
            <w:tcBorders>
              <w:top w:val="nil"/>
              <w:bottom w:val="nil"/>
            </w:tcBorders>
          </w:tcPr>
          <w:p w:rsidR="000A6E4F" w:rsidRPr="000A6E4F" w:rsidRDefault="000A6E4F" w:rsidP="000A6E4F">
            <w:pPr>
              <w:pStyle w:val="FR2"/>
              <w:widowControl/>
              <w:spacing w:line="264" w:lineRule="auto"/>
              <w:ind w:left="142" w:right="142" w:firstLine="0"/>
              <w:rPr>
                <w:noProof/>
                <w:sz w:val="22"/>
                <w:szCs w:val="22"/>
              </w:rPr>
            </w:pPr>
            <w:r w:rsidRPr="000A6E4F">
              <w:rPr>
                <w:noProof/>
                <w:sz w:val="22"/>
                <w:szCs w:val="22"/>
              </w:rPr>
              <w:t>Принятое решение:</w:t>
            </w:r>
            <w:r w:rsidRPr="000A6E4F">
              <w:rPr>
                <w:bCs/>
                <w:sz w:val="22"/>
                <w:szCs w:val="22"/>
              </w:rPr>
              <w:t xml:space="preserve"> </w:t>
            </w:r>
            <w:r w:rsidRPr="000A6E4F">
              <w:rPr>
                <w:bCs/>
                <w:sz w:val="22"/>
                <w:szCs w:val="22"/>
              </w:rPr>
              <w:t xml:space="preserve">12. </w:t>
            </w:r>
            <w:r w:rsidRPr="000A6E4F">
              <w:rPr>
                <w:sz w:val="22"/>
                <w:szCs w:val="22"/>
              </w:rPr>
              <w:t>Утвердить Положение о Ревизионной комиссии (Ревизоре) Общества в новой редакции.</w:t>
            </w:r>
          </w:p>
        </w:tc>
      </w:tr>
      <w:tr w:rsidR="007115ED" w:rsidRPr="000A6E4F" w:rsidTr="00444B66">
        <w:trPr>
          <w:trHeight w:val="284"/>
        </w:trPr>
        <w:tc>
          <w:tcPr>
            <w:tcW w:w="9639" w:type="dxa"/>
            <w:tcBorders>
              <w:top w:val="nil"/>
            </w:tcBorders>
            <w:vAlign w:val="bottom"/>
          </w:tcPr>
          <w:p w:rsidR="007115ED" w:rsidRPr="000A6E4F" w:rsidRDefault="007115ED" w:rsidP="000A6E4F">
            <w:pPr>
              <w:widowControl w:val="0"/>
              <w:spacing w:before="120" w:after="120"/>
              <w:ind w:left="142" w:right="142"/>
              <w:jc w:val="both"/>
              <w:rPr>
                <w:snapToGrid w:val="0"/>
                <w:sz w:val="22"/>
                <w:szCs w:val="22"/>
              </w:rPr>
            </w:pPr>
            <w:r w:rsidRPr="000A6E4F">
              <w:rPr>
                <w:snapToGrid w:val="0"/>
                <w:sz w:val="22"/>
                <w:szCs w:val="22"/>
              </w:rPr>
              <w:t>2.7. Дата составления и номер протокола общего собрания участников (акционеров) эмитента: 24 июня 201</w:t>
            </w:r>
            <w:r w:rsidR="000A6E4F" w:rsidRPr="000A6E4F">
              <w:rPr>
                <w:snapToGrid w:val="0"/>
                <w:sz w:val="22"/>
                <w:szCs w:val="22"/>
              </w:rPr>
              <w:t>5</w:t>
            </w:r>
            <w:r w:rsidRPr="000A6E4F">
              <w:rPr>
                <w:snapToGrid w:val="0"/>
                <w:sz w:val="22"/>
                <w:szCs w:val="22"/>
              </w:rPr>
              <w:t xml:space="preserve"> года, протокол № 2</w:t>
            </w:r>
            <w:r w:rsidR="000A6E4F" w:rsidRPr="000A6E4F">
              <w:rPr>
                <w:snapToGrid w:val="0"/>
                <w:sz w:val="22"/>
                <w:szCs w:val="22"/>
              </w:rPr>
              <w:t>2</w:t>
            </w:r>
            <w:r w:rsidRPr="000A6E4F">
              <w:rPr>
                <w:snapToGrid w:val="0"/>
                <w:sz w:val="22"/>
                <w:szCs w:val="22"/>
              </w:rPr>
              <w:t>.</w:t>
            </w:r>
          </w:p>
        </w:tc>
      </w:tr>
    </w:tbl>
    <w:p w:rsidR="00EC506D" w:rsidRPr="000A6E4F" w:rsidRDefault="00EC506D" w:rsidP="00EC506D">
      <w:pPr>
        <w:rPr>
          <w:sz w:val="22"/>
          <w:szCs w:val="22"/>
        </w:rPr>
      </w:pPr>
    </w:p>
    <w:tbl>
      <w:tblPr>
        <w:tblW w:w="9639" w:type="dxa"/>
        <w:tblInd w:w="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418"/>
        <w:gridCol w:w="2126"/>
        <w:gridCol w:w="20"/>
        <w:gridCol w:w="3382"/>
      </w:tblGrid>
      <w:tr w:rsidR="00EC506D" w:rsidRPr="00785997" w:rsidTr="00444B66">
        <w:trPr>
          <w:cantSplit/>
          <w:trHeight w:val="284"/>
        </w:trPr>
        <w:tc>
          <w:tcPr>
            <w:tcW w:w="9639" w:type="dxa"/>
            <w:gridSpan w:val="5"/>
            <w:vAlign w:val="center"/>
          </w:tcPr>
          <w:p w:rsidR="00EC506D" w:rsidRPr="00785997" w:rsidRDefault="00EC506D" w:rsidP="00A249E4">
            <w:pPr>
              <w:jc w:val="center"/>
              <w:rPr>
                <w:sz w:val="22"/>
                <w:szCs w:val="22"/>
              </w:rPr>
            </w:pPr>
            <w:r w:rsidRPr="00785997">
              <w:rPr>
                <w:sz w:val="22"/>
                <w:szCs w:val="22"/>
              </w:rPr>
              <w:t>3. Подпись</w:t>
            </w:r>
          </w:p>
        </w:tc>
      </w:tr>
      <w:tr w:rsidR="000A6E4F" w:rsidRPr="00785997" w:rsidTr="00444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1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A6E4F" w:rsidRDefault="000A6E4F" w:rsidP="008565F8">
            <w:pPr>
              <w:ind w:left="57"/>
              <w:rPr>
                <w:sz w:val="22"/>
                <w:szCs w:val="22"/>
              </w:rPr>
            </w:pPr>
            <w:r w:rsidRPr="007C1BF2">
              <w:rPr>
                <w:sz w:val="22"/>
                <w:szCs w:val="22"/>
              </w:rPr>
              <w:t xml:space="preserve">3.1. Начальник управления </w:t>
            </w:r>
            <w:r>
              <w:rPr>
                <w:sz w:val="22"/>
                <w:szCs w:val="22"/>
              </w:rPr>
              <w:t xml:space="preserve">                               </w:t>
            </w:r>
          </w:p>
          <w:p w:rsidR="000A6E4F" w:rsidRPr="007C1BF2" w:rsidRDefault="000A6E4F" w:rsidP="008565F8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7C1BF2">
              <w:rPr>
                <w:sz w:val="22"/>
                <w:szCs w:val="22"/>
              </w:rPr>
              <w:t>по правовым вопросам</w:t>
            </w:r>
          </w:p>
          <w:p w:rsidR="000A6E4F" w:rsidRPr="007C1BF2" w:rsidRDefault="000A6E4F" w:rsidP="008565F8">
            <w:pPr>
              <w:ind w:left="57"/>
              <w:rPr>
                <w:sz w:val="22"/>
                <w:szCs w:val="22"/>
              </w:rPr>
            </w:pPr>
            <w:r w:rsidRPr="007C1BF2">
              <w:rPr>
                <w:sz w:val="22"/>
                <w:szCs w:val="22"/>
              </w:rPr>
              <w:t xml:space="preserve">       ОАО «Саратовский НПЗ»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6E4F" w:rsidRPr="004011C7" w:rsidRDefault="000A6E4F" w:rsidP="008565F8">
            <w:pPr>
              <w:jc w:val="center"/>
            </w:pPr>
          </w:p>
          <w:p w:rsidR="000A6E4F" w:rsidRPr="004011C7" w:rsidRDefault="000A6E4F" w:rsidP="008565F8">
            <w:pPr>
              <w:jc w:val="center"/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E4F" w:rsidRPr="004011C7" w:rsidRDefault="000A6E4F" w:rsidP="008565F8">
            <w:pPr>
              <w:jc w:val="center"/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A6E4F" w:rsidRPr="00D8341D" w:rsidRDefault="000A6E4F" w:rsidP="008565F8">
            <w:pPr>
              <w:jc w:val="center"/>
              <w:rPr>
                <w:sz w:val="22"/>
                <w:szCs w:val="22"/>
                <w:u w:val="single"/>
              </w:rPr>
            </w:pPr>
            <w:r w:rsidRPr="00D8341D">
              <w:rPr>
                <w:sz w:val="22"/>
                <w:szCs w:val="22"/>
                <w:u w:val="single"/>
              </w:rPr>
              <w:t>О. А. Крылова</w:t>
            </w:r>
          </w:p>
        </w:tc>
      </w:tr>
      <w:tr w:rsidR="000A6E4F" w:rsidRPr="004011C7" w:rsidTr="00444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0"/>
        </w:trPr>
        <w:tc>
          <w:tcPr>
            <w:tcW w:w="411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A6E4F" w:rsidRPr="004011C7" w:rsidRDefault="000A6E4F" w:rsidP="00A249E4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A6E4F" w:rsidRPr="004011C7" w:rsidRDefault="000A6E4F" w:rsidP="00A249E4">
            <w:pPr>
              <w:jc w:val="center"/>
              <w:rPr>
                <w:sz w:val="16"/>
                <w:szCs w:val="16"/>
              </w:rPr>
            </w:pPr>
            <w:r w:rsidRPr="004011C7">
              <w:rPr>
                <w:sz w:val="16"/>
                <w:szCs w:val="16"/>
              </w:rPr>
              <w:t>(подпись)</w:t>
            </w: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0A6E4F" w:rsidRPr="004011C7" w:rsidRDefault="000A6E4F" w:rsidP="00A249E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A6E4F" w:rsidRPr="004011C7" w:rsidRDefault="000A6E4F" w:rsidP="00444B66">
            <w:pPr>
              <w:ind w:left="-142"/>
              <w:jc w:val="center"/>
              <w:rPr>
                <w:sz w:val="18"/>
                <w:szCs w:val="18"/>
              </w:rPr>
            </w:pPr>
            <w:r w:rsidRPr="004011C7">
              <w:rPr>
                <w:sz w:val="18"/>
                <w:szCs w:val="18"/>
              </w:rPr>
              <w:t xml:space="preserve">(доверенность № </w:t>
            </w:r>
            <w:r>
              <w:rPr>
                <w:sz w:val="18"/>
                <w:szCs w:val="18"/>
              </w:rPr>
              <w:t>22/424</w:t>
            </w:r>
            <w:r w:rsidRPr="004011C7">
              <w:rPr>
                <w:sz w:val="18"/>
                <w:szCs w:val="18"/>
              </w:rPr>
              <w:t xml:space="preserve"> от </w:t>
            </w:r>
            <w:r>
              <w:rPr>
                <w:sz w:val="18"/>
                <w:szCs w:val="18"/>
              </w:rPr>
              <w:t>24.12.2014</w:t>
            </w:r>
            <w:r w:rsidRPr="004011C7">
              <w:rPr>
                <w:sz w:val="18"/>
                <w:szCs w:val="18"/>
              </w:rPr>
              <w:t xml:space="preserve"> г.)</w:t>
            </w:r>
          </w:p>
        </w:tc>
      </w:tr>
      <w:tr w:rsidR="00EC506D" w:rsidRPr="004011C7" w:rsidTr="00444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963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C506D" w:rsidRPr="004011C7" w:rsidRDefault="00EC506D" w:rsidP="00A249E4">
            <w:pPr>
              <w:jc w:val="center"/>
            </w:pPr>
          </w:p>
        </w:tc>
      </w:tr>
      <w:tr w:rsidR="00EC506D" w:rsidRPr="00785997" w:rsidTr="00444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C506D" w:rsidRPr="000A6E4F" w:rsidRDefault="00EC506D" w:rsidP="000A6E4F">
            <w:pPr>
              <w:ind w:left="142"/>
              <w:rPr>
                <w:sz w:val="22"/>
                <w:szCs w:val="22"/>
              </w:rPr>
            </w:pPr>
            <w:r w:rsidRPr="00785997">
              <w:rPr>
                <w:sz w:val="22"/>
                <w:szCs w:val="22"/>
              </w:rPr>
              <w:t>3.2. Дата «2</w:t>
            </w:r>
            <w:r w:rsidR="00785997">
              <w:rPr>
                <w:sz w:val="22"/>
                <w:szCs w:val="22"/>
                <w:lang w:val="en-US"/>
              </w:rPr>
              <w:t>4</w:t>
            </w:r>
            <w:r w:rsidRPr="00785997">
              <w:rPr>
                <w:sz w:val="22"/>
                <w:szCs w:val="22"/>
              </w:rPr>
              <w:t>»</w:t>
            </w:r>
            <w:r w:rsidRPr="00785997">
              <w:rPr>
                <w:sz w:val="22"/>
                <w:szCs w:val="22"/>
                <w:lang w:val="en-US"/>
              </w:rPr>
              <w:t xml:space="preserve"> </w:t>
            </w:r>
            <w:r w:rsidRPr="00785997">
              <w:rPr>
                <w:sz w:val="22"/>
                <w:szCs w:val="22"/>
              </w:rPr>
              <w:t>июня</w:t>
            </w:r>
            <w:r w:rsidRPr="00785997">
              <w:rPr>
                <w:sz w:val="22"/>
                <w:szCs w:val="22"/>
                <w:lang w:val="en-US"/>
              </w:rPr>
              <w:t xml:space="preserve"> </w:t>
            </w:r>
            <w:r w:rsidRPr="00785997">
              <w:rPr>
                <w:sz w:val="22"/>
                <w:szCs w:val="22"/>
              </w:rPr>
              <w:t>201</w:t>
            </w:r>
            <w:r w:rsidR="000A6E4F">
              <w:rPr>
                <w:sz w:val="22"/>
                <w:szCs w:val="22"/>
              </w:rPr>
              <w:t>5</w:t>
            </w:r>
          </w:p>
        </w:tc>
        <w:tc>
          <w:tcPr>
            <w:tcW w:w="694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C506D" w:rsidRPr="00785997" w:rsidRDefault="00EC506D" w:rsidP="00A249E4">
            <w:pPr>
              <w:pStyle w:val="a3"/>
              <w:tabs>
                <w:tab w:val="clear" w:pos="4677"/>
                <w:tab w:val="clear" w:pos="9355"/>
                <w:tab w:val="left" w:pos="1046"/>
              </w:tabs>
              <w:rPr>
                <w:sz w:val="22"/>
                <w:szCs w:val="22"/>
              </w:rPr>
            </w:pPr>
            <w:r w:rsidRPr="00785997">
              <w:rPr>
                <w:sz w:val="22"/>
                <w:szCs w:val="22"/>
              </w:rPr>
              <w:t xml:space="preserve"> г.</w:t>
            </w:r>
            <w:r w:rsidRPr="00785997">
              <w:rPr>
                <w:sz w:val="22"/>
                <w:szCs w:val="22"/>
              </w:rPr>
              <w:tab/>
              <w:t>М. П.</w:t>
            </w:r>
          </w:p>
        </w:tc>
      </w:tr>
      <w:tr w:rsidR="00EC506D" w:rsidRPr="004011C7" w:rsidTr="00444B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6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C506D" w:rsidRPr="004011C7" w:rsidRDefault="00EC506D" w:rsidP="00A249E4">
            <w:pPr>
              <w:jc w:val="center"/>
              <w:rPr>
                <w:sz w:val="22"/>
                <w:szCs w:val="22"/>
              </w:rPr>
            </w:pPr>
          </w:p>
        </w:tc>
      </w:tr>
    </w:tbl>
    <w:p w:rsidR="00EC506D" w:rsidRDefault="00EC506D" w:rsidP="00EC506D"/>
    <w:p w:rsidR="00EC506D" w:rsidRPr="00847F2A" w:rsidRDefault="00EC506D" w:rsidP="00EC506D"/>
    <w:sectPr w:rsidR="00EC506D" w:rsidRPr="00847F2A" w:rsidSect="00444B66">
      <w:footerReference w:type="even" r:id="rId10"/>
      <w:footerReference w:type="default" r:id="rId11"/>
      <w:pgSz w:w="11906" w:h="16838" w:code="9"/>
      <w:pgMar w:top="993" w:right="849" w:bottom="993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EA0" w:rsidRDefault="00B24EA0">
      <w:r>
        <w:separator/>
      </w:r>
    </w:p>
  </w:endnote>
  <w:endnote w:type="continuationSeparator" w:id="0">
    <w:p w:rsidR="00B24EA0" w:rsidRDefault="00B24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altName w:val="Times New Roman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06D" w:rsidRDefault="00EC506D" w:rsidP="00294310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506D" w:rsidRDefault="00EC506D" w:rsidP="0098244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506D" w:rsidRPr="00327F6F" w:rsidRDefault="00EC506D" w:rsidP="00294310">
    <w:pPr>
      <w:pStyle w:val="a5"/>
      <w:framePr w:wrap="around" w:vAnchor="text" w:hAnchor="margin" w:xAlign="right" w:y="1"/>
      <w:rPr>
        <w:rStyle w:val="aa"/>
        <w:sz w:val="20"/>
        <w:szCs w:val="20"/>
      </w:rPr>
    </w:pPr>
    <w:r w:rsidRPr="00327F6F">
      <w:rPr>
        <w:rStyle w:val="aa"/>
        <w:sz w:val="20"/>
        <w:szCs w:val="20"/>
      </w:rPr>
      <w:fldChar w:fldCharType="begin"/>
    </w:r>
    <w:r w:rsidRPr="00327F6F">
      <w:rPr>
        <w:rStyle w:val="aa"/>
        <w:sz w:val="20"/>
        <w:szCs w:val="20"/>
      </w:rPr>
      <w:instrText xml:space="preserve">PAGE  </w:instrText>
    </w:r>
    <w:r w:rsidRPr="00327F6F">
      <w:rPr>
        <w:rStyle w:val="aa"/>
        <w:sz w:val="20"/>
        <w:szCs w:val="20"/>
      </w:rPr>
      <w:fldChar w:fldCharType="separate"/>
    </w:r>
    <w:r w:rsidR="006B4BDC">
      <w:rPr>
        <w:rStyle w:val="aa"/>
        <w:noProof/>
        <w:sz w:val="20"/>
        <w:szCs w:val="20"/>
      </w:rPr>
      <w:t>3</w:t>
    </w:r>
    <w:r w:rsidRPr="00327F6F">
      <w:rPr>
        <w:rStyle w:val="aa"/>
        <w:sz w:val="20"/>
        <w:szCs w:val="20"/>
      </w:rPr>
      <w:fldChar w:fldCharType="end"/>
    </w:r>
  </w:p>
  <w:p w:rsidR="00EC506D" w:rsidRDefault="00EC506D" w:rsidP="0098244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EA0" w:rsidRDefault="00B24EA0">
      <w:r>
        <w:separator/>
      </w:r>
    </w:p>
  </w:footnote>
  <w:footnote w:type="continuationSeparator" w:id="0">
    <w:p w:rsidR="00B24EA0" w:rsidRDefault="00B24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E6A15"/>
    <w:multiLevelType w:val="hybridMultilevel"/>
    <w:tmpl w:val="FE6AC0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3726F6"/>
    <w:multiLevelType w:val="hybridMultilevel"/>
    <w:tmpl w:val="65944890"/>
    <w:lvl w:ilvl="0" w:tplc="10B657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A6F0E"/>
    <w:multiLevelType w:val="hybridMultilevel"/>
    <w:tmpl w:val="8B5CF062"/>
    <w:lvl w:ilvl="0" w:tplc="77266AE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48A1"/>
    <w:rsid w:val="00077211"/>
    <w:rsid w:val="0008387A"/>
    <w:rsid w:val="00091210"/>
    <w:rsid w:val="000944E3"/>
    <w:rsid w:val="000A6E4F"/>
    <w:rsid w:val="000A6F2B"/>
    <w:rsid w:val="000C2705"/>
    <w:rsid w:val="000C47E3"/>
    <w:rsid w:val="00104BDB"/>
    <w:rsid w:val="00116573"/>
    <w:rsid w:val="00117729"/>
    <w:rsid w:val="001443C2"/>
    <w:rsid w:val="001513FB"/>
    <w:rsid w:val="0016068C"/>
    <w:rsid w:val="00171F2B"/>
    <w:rsid w:val="00186F31"/>
    <w:rsid w:val="0019277E"/>
    <w:rsid w:val="00194046"/>
    <w:rsid w:val="001B2534"/>
    <w:rsid w:val="001C3703"/>
    <w:rsid w:val="001D239F"/>
    <w:rsid w:val="001D5465"/>
    <w:rsid w:val="002220BB"/>
    <w:rsid w:val="00241102"/>
    <w:rsid w:val="00244D1E"/>
    <w:rsid w:val="00246AC3"/>
    <w:rsid w:val="0025320A"/>
    <w:rsid w:val="0027557B"/>
    <w:rsid w:val="00294310"/>
    <w:rsid w:val="002A56A0"/>
    <w:rsid w:val="002A7267"/>
    <w:rsid w:val="002D15A4"/>
    <w:rsid w:val="002E0D85"/>
    <w:rsid w:val="002E2D1E"/>
    <w:rsid w:val="00326D35"/>
    <w:rsid w:val="00326F34"/>
    <w:rsid w:val="00327F6F"/>
    <w:rsid w:val="00334FD4"/>
    <w:rsid w:val="0036426C"/>
    <w:rsid w:val="00372638"/>
    <w:rsid w:val="004325F9"/>
    <w:rsid w:val="00432A48"/>
    <w:rsid w:val="00440CCB"/>
    <w:rsid w:val="00444B66"/>
    <w:rsid w:val="00467996"/>
    <w:rsid w:val="00467F1A"/>
    <w:rsid w:val="00472D04"/>
    <w:rsid w:val="00481D70"/>
    <w:rsid w:val="004B6D89"/>
    <w:rsid w:val="004E4F5C"/>
    <w:rsid w:val="005037CC"/>
    <w:rsid w:val="005133AD"/>
    <w:rsid w:val="005716AD"/>
    <w:rsid w:val="005814C0"/>
    <w:rsid w:val="005828BA"/>
    <w:rsid w:val="00587E55"/>
    <w:rsid w:val="005C2124"/>
    <w:rsid w:val="005C6556"/>
    <w:rsid w:val="005D4F95"/>
    <w:rsid w:val="005E1AC9"/>
    <w:rsid w:val="005E7479"/>
    <w:rsid w:val="00615749"/>
    <w:rsid w:val="00616D3A"/>
    <w:rsid w:val="00675040"/>
    <w:rsid w:val="006A7F07"/>
    <w:rsid w:val="006B4BDC"/>
    <w:rsid w:val="006C7FD4"/>
    <w:rsid w:val="006E6D32"/>
    <w:rsid w:val="007115ED"/>
    <w:rsid w:val="0071179C"/>
    <w:rsid w:val="007209B1"/>
    <w:rsid w:val="00730446"/>
    <w:rsid w:val="00737D2E"/>
    <w:rsid w:val="00752206"/>
    <w:rsid w:val="007546C8"/>
    <w:rsid w:val="007611C9"/>
    <w:rsid w:val="00785997"/>
    <w:rsid w:val="00791FF8"/>
    <w:rsid w:val="007E1329"/>
    <w:rsid w:val="0080537E"/>
    <w:rsid w:val="0084381C"/>
    <w:rsid w:val="00847F2A"/>
    <w:rsid w:val="00853A4D"/>
    <w:rsid w:val="00856A5B"/>
    <w:rsid w:val="008A34F1"/>
    <w:rsid w:val="008B34D7"/>
    <w:rsid w:val="008D543E"/>
    <w:rsid w:val="008F172D"/>
    <w:rsid w:val="00900488"/>
    <w:rsid w:val="00917BA7"/>
    <w:rsid w:val="00930A86"/>
    <w:rsid w:val="00961C4B"/>
    <w:rsid w:val="00982445"/>
    <w:rsid w:val="009906EA"/>
    <w:rsid w:val="009B7B4A"/>
    <w:rsid w:val="009F50B4"/>
    <w:rsid w:val="00A249E4"/>
    <w:rsid w:val="00A84A34"/>
    <w:rsid w:val="00AB6444"/>
    <w:rsid w:val="00AB7A3B"/>
    <w:rsid w:val="00AF0DAF"/>
    <w:rsid w:val="00AF50F8"/>
    <w:rsid w:val="00B07B5F"/>
    <w:rsid w:val="00B24EA0"/>
    <w:rsid w:val="00B50FDD"/>
    <w:rsid w:val="00B661A2"/>
    <w:rsid w:val="00B745D3"/>
    <w:rsid w:val="00BA5EF0"/>
    <w:rsid w:val="00BC48A1"/>
    <w:rsid w:val="00BC4F93"/>
    <w:rsid w:val="00BE448B"/>
    <w:rsid w:val="00BF59D1"/>
    <w:rsid w:val="00C32743"/>
    <w:rsid w:val="00C419CA"/>
    <w:rsid w:val="00C6036D"/>
    <w:rsid w:val="00C7346F"/>
    <w:rsid w:val="00C747F4"/>
    <w:rsid w:val="00CA4C72"/>
    <w:rsid w:val="00CB36CB"/>
    <w:rsid w:val="00CD1492"/>
    <w:rsid w:val="00CE3937"/>
    <w:rsid w:val="00CE522F"/>
    <w:rsid w:val="00CF18C1"/>
    <w:rsid w:val="00D00188"/>
    <w:rsid w:val="00D57218"/>
    <w:rsid w:val="00D65BEA"/>
    <w:rsid w:val="00DD3F84"/>
    <w:rsid w:val="00DD7463"/>
    <w:rsid w:val="00DF718B"/>
    <w:rsid w:val="00E11D58"/>
    <w:rsid w:val="00E76811"/>
    <w:rsid w:val="00E978C6"/>
    <w:rsid w:val="00EC033D"/>
    <w:rsid w:val="00EC506D"/>
    <w:rsid w:val="00EC7A3C"/>
    <w:rsid w:val="00F20728"/>
    <w:rsid w:val="00F22676"/>
    <w:rsid w:val="00F53408"/>
    <w:rsid w:val="00F64CC5"/>
    <w:rsid w:val="00F91A3A"/>
    <w:rsid w:val="00FA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6556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customStyle="1" w:styleId="OEM">
    <w:name w:val="Нормальный (OEM)"/>
    <w:basedOn w:val="a"/>
    <w:next w:val="a"/>
    <w:pPr>
      <w:jc w:val="both"/>
    </w:pPr>
    <w:rPr>
      <w:rFonts w:ascii="Courier New" w:hAnsi="Courier New" w:cs="Courier New"/>
      <w:sz w:val="20"/>
      <w:szCs w:val="20"/>
    </w:rPr>
  </w:style>
  <w:style w:type="character" w:styleId="a6">
    <w:name w:val="Hyperlink"/>
    <w:rsid w:val="00117729"/>
    <w:rPr>
      <w:rFonts w:cs="Times New Roman"/>
      <w:color w:val="0000FF"/>
      <w:u w:val="single"/>
    </w:rPr>
  </w:style>
  <w:style w:type="paragraph" w:styleId="a7">
    <w:name w:val="Body Text"/>
    <w:basedOn w:val="a"/>
    <w:rsid w:val="006C7FD4"/>
    <w:pPr>
      <w:autoSpaceDE/>
      <w:autoSpaceDN/>
      <w:jc w:val="both"/>
    </w:pPr>
    <w:rPr>
      <w:i/>
    </w:rPr>
  </w:style>
  <w:style w:type="paragraph" w:styleId="2">
    <w:name w:val="Body Text 2"/>
    <w:basedOn w:val="a"/>
    <w:rsid w:val="00791FF8"/>
    <w:pPr>
      <w:autoSpaceDE/>
      <w:autoSpaceDN/>
      <w:spacing w:before="120" w:after="120"/>
      <w:jc w:val="center"/>
    </w:pPr>
    <w:rPr>
      <w:rFonts w:ascii="Courier New" w:hAnsi="Courier New"/>
      <w:b/>
      <w:szCs w:val="20"/>
    </w:rPr>
  </w:style>
  <w:style w:type="paragraph" w:styleId="a8">
    <w:name w:val="Body Text Indent"/>
    <w:basedOn w:val="a"/>
    <w:rsid w:val="00737D2E"/>
    <w:pPr>
      <w:spacing w:after="120"/>
      <w:ind w:left="283"/>
    </w:pPr>
  </w:style>
  <w:style w:type="paragraph" w:styleId="a9">
    <w:name w:val="Balloon Text"/>
    <w:basedOn w:val="a"/>
    <w:semiHidden/>
    <w:rsid w:val="005716AD"/>
    <w:rPr>
      <w:rFonts w:ascii="Tahoma" w:hAnsi="Tahoma" w:cs="Tahoma"/>
      <w:sz w:val="16"/>
      <w:szCs w:val="16"/>
    </w:rPr>
  </w:style>
  <w:style w:type="paragraph" w:customStyle="1" w:styleId="FR2">
    <w:name w:val="FR2"/>
    <w:rsid w:val="00326F34"/>
    <w:pPr>
      <w:widowControl w:val="0"/>
      <w:ind w:firstLine="720"/>
      <w:jc w:val="both"/>
    </w:pPr>
    <w:rPr>
      <w:sz w:val="24"/>
    </w:rPr>
  </w:style>
  <w:style w:type="character" w:styleId="aa">
    <w:name w:val="page number"/>
    <w:rsid w:val="00982445"/>
    <w:rPr>
      <w:rFonts w:cs="Times New Roman"/>
    </w:rPr>
  </w:style>
  <w:style w:type="character" w:customStyle="1" w:styleId="a4">
    <w:name w:val="Верхний колонтитул Знак"/>
    <w:link w:val="a3"/>
    <w:semiHidden/>
    <w:locked/>
    <w:rsid w:val="00EC506D"/>
    <w:rPr>
      <w:sz w:val="24"/>
      <w:szCs w:val="24"/>
      <w:lang w:val="ru-RU" w:eastAsia="ru-RU" w:bidi="ar-SA"/>
    </w:rPr>
  </w:style>
  <w:style w:type="character" w:styleId="ab">
    <w:name w:val="FollowedHyperlink"/>
    <w:rsid w:val="00EC506D"/>
    <w:rPr>
      <w:color w:val="800080"/>
      <w:u w:val="single"/>
    </w:rPr>
  </w:style>
  <w:style w:type="paragraph" w:styleId="ac">
    <w:name w:val="Normal (Web)"/>
    <w:basedOn w:val="a"/>
    <w:uiPriority w:val="99"/>
    <w:rsid w:val="00116573"/>
    <w:pPr>
      <w:autoSpaceDE/>
      <w:autoSpaceDN/>
      <w:spacing w:before="100" w:beforeAutospacing="1" w:after="100" w:afterAutospacing="1"/>
    </w:pPr>
  </w:style>
  <w:style w:type="paragraph" w:customStyle="1" w:styleId="Default">
    <w:name w:val="Default"/>
    <w:rsid w:val="0011657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3707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aratov-np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1910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существенном факте</vt:lpstr>
    </vt:vector>
  </TitlesOfParts>
  <Company>garant</Company>
  <LinksUpToDate>false</LinksUpToDate>
  <CharactersWithSpaces>12772</CharactersWithSpaces>
  <SharedDoc>false</SharedDoc>
  <HLinks>
    <vt:vector size="12" baseType="variant">
      <vt:variant>
        <vt:i4>6357049</vt:i4>
      </vt:variant>
      <vt:variant>
        <vt:i4>3</vt:i4>
      </vt:variant>
      <vt:variant>
        <vt:i4>0</vt:i4>
      </vt:variant>
      <vt:variant>
        <vt:i4>5</vt:i4>
      </vt:variant>
      <vt:variant>
        <vt:lpwstr>http://www.saratov-npz.ru/</vt:lpwstr>
      </vt:variant>
      <vt:variant>
        <vt:lpwstr/>
      </vt:variant>
      <vt:variant>
        <vt:i4>2293885</vt:i4>
      </vt:variant>
      <vt:variant>
        <vt:i4>0</vt:i4>
      </vt:variant>
      <vt:variant>
        <vt:i4>0</vt:i4>
      </vt:variant>
      <vt:variant>
        <vt:i4>5</vt:i4>
      </vt:variant>
      <vt:variant>
        <vt:lpwstr>http://www.e-disclosure.ru/portal/company.aspx?id=3707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существенном факте</dc:title>
  <dc:subject/>
  <dc:creator>natasha bezlepkina</dc:creator>
  <cp:keywords/>
  <dc:description/>
  <cp:lastModifiedBy>staff</cp:lastModifiedBy>
  <cp:revision>13</cp:revision>
  <cp:lastPrinted>2015-06-24T12:20:00Z</cp:lastPrinted>
  <dcterms:created xsi:type="dcterms:W3CDTF">2014-06-24T06:00:00Z</dcterms:created>
  <dcterms:modified xsi:type="dcterms:W3CDTF">2015-06-24T12:30:00Z</dcterms:modified>
</cp:coreProperties>
</file>